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170BC" w14:textId="77777777" w:rsidR="00F07E50" w:rsidRDefault="00DF37BD">
      <w:pPr>
        <w:pStyle w:val="Heading"/>
      </w:pPr>
      <w:r>
        <w:rPr>
          <w:noProof/>
        </w:rPr>
        <mc:AlternateContent>
          <mc:Choice Requires="wps">
            <w:drawing>
              <wp:anchor distT="203200" distB="203200" distL="203200" distR="203200" simplePos="0" relativeHeight="251652096" behindDoc="0" locked="0" layoutInCell="1" allowOverlap="1" wp14:anchorId="4076E9ED" wp14:editId="2CF904A9">
                <wp:simplePos x="0" y="0"/>
                <wp:positionH relativeFrom="page">
                  <wp:posOffset>2914650</wp:posOffset>
                </wp:positionH>
                <wp:positionV relativeFrom="page">
                  <wp:posOffset>2466975</wp:posOffset>
                </wp:positionV>
                <wp:extent cx="9525" cy="6700520"/>
                <wp:effectExtent l="0" t="0" r="28575" b="24130"/>
                <wp:wrapSquare wrapText="bothSides" distT="203200" distB="203200" distL="203200" distR="203200"/>
                <wp:docPr id="1073741826" name="officeArt object"/>
                <wp:cNvGraphicFramePr/>
                <a:graphic xmlns:a="http://schemas.openxmlformats.org/drawingml/2006/main">
                  <a:graphicData uri="http://schemas.microsoft.com/office/word/2010/wordprocessingShape">
                    <wps:wsp>
                      <wps:cNvCnPr/>
                      <wps:spPr>
                        <a:xfrm>
                          <a:off x="0" y="0"/>
                          <a:ext cx="9525" cy="6700520"/>
                        </a:xfrm>
                        <a:prstGeom prst="line">
                          <a:avLst/>
                        </a:prstGeom>
                        <a:noFill/>
                        <a:ln w="6350" cap="flat">
                          <a:solidFill>
                            <a:srgbClr val="929292"/>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74B05AA2" id="officeArt object" o:spid="_x0000_s1026" style="position:absolute;z-index:251652096;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margin;mso-height-relative:margin" from="229.5pt,194.25pt" to="230.25pt,7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" strokecolor="#929292" strokeweight=".5pt">
                <v:stroke miterlimit="4" joinstyle="miter"/>
                <w10:wrap type="square" anchorx="page" anchory="page"/>
              </v:line>
            </w:pict>
          </mc:Fallback>
        </mc:AlternateContent>
      </w:r>
      <w:r>
        <w:rPr>
          <w:noProof/>
        </w:rPr>
        <mc:AlternateContent>
          <mc:Choice Requires="wps">
            <w:drawing>
              <wp:anchor distT="152400" distB="152400" distL="152400" distR="152400" simplePos="0" relativeHeight="251651072" behindDoc="0" locked="0" layoutInCell="1" allowOverlap="1" wp14:anchorId="68349FE2" wp14:editId="45E68ECC">
                <wp:simplePos x="0" y="0"/>
                <wp:positionH relativeFrom="page">
                  <wp:posOffset>790575</wp:posOffset>
                </wp:positionH>
                <wp:positionV relativeFrom="page">
                  <wp:posOffset>2447925</wp:posOffset>
                </wp:positionV>
                <wp:extent cx="1955800" cy="6686550"/>
                <wp:effectExtent l="0" t="0" r="635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1955800" cy="6686550"/>
                        </a:xfrm>
                        <a:prstGeom prst="rect">
                          <a:avLst/>
                        </a:prstGeom>
                        <a:solidFill>
                          <a:srgbClr val="EBEBEB"/>
                        </a:solidFill>
                        <a:ln w="12700" cap="flat">
                          <a:noFill/>
                          <a:miter lim="400000"/>
                        </a:ln>
                        <a:effectLst/>
                      </wps:spPr>
                      <wps:txbx>
                        <w:txbxContent>
                          <w:p w14:paraId="506B5A2A" w14:textId="77777777" w:rsidR="005C015C" w:rsidRDefault="005C015C">
                            <w:pPr>
                              <w:pStyle w:val="Heading2"/>
                            </w:pPr>
                            <w:r>
                              <w:t>Knox County Health Department Board Members:</w:t>
                            </w:r>
                          </w:p>
                          <w:p w14:paraId="416EEFAC" w14:textId="77777777" w:rsidR="005C015C" w:rsidRDefault="005C015C" w:rsidP="005C015C">
                            <w:pPr>
                              <w:pStyle w:val="Body"/>
                              <w:spacing w:before="0" w:after="0" w:line="240" w:lineRule="auto"/>
                            </w:pPr>
                            <w:r>
                              <w:t>Daniel J. Combs, MD</w:t>
                            </w:r>
                          </w:p>
                          <w:p w14:paraId="57ED8155" w14:textId="77777777" w:rsidR="005C015C" w:rsidRPr="00DF37BD" w:rsidRDefault="005C015C" w:rsidP="005C015C">
                            <w:pPr>
                              <w:pStyle w:val="Body"/>
                              <w:spacing w:before="0" w:after="0" w:line="240" w:lineRule="auto"/>
                              <w:rPr>
                                <w:sz w:val="20"/>
                              </w:rPr>
                            </w:pPr>
                            <w:r w:rsidRPr="00DF37BD">
                              <w:rPr>
                                <w:sz w:val="20"/>
                              </w:rPr>
                              <w:t>President</w:t>
                            </w:r>
                          </w:p>
                          <w:p w14:paraId="4D8790A4" w14:textId="77777777" w:rsidR="005C015C" w:rsidRDefault="005C015C" w:rsidP="005C015C">
                            <w:pPr>
                              <w:pStyle w:val="Body"/>
                              <w:spacing w:before="0" w:after="0" w:line="240" w:lineRule="auto"/>
                            </w:pPr>
                          </w:p>
                          <w:p w14:paraId="64C4B998" w14:textId="77777777" w:rsidR="005C015C" w:rsidRDefault="005C015C" w:rsidP="005C015C">
                            <w:pPr>
                              <w:pStyle w:val="Body"/>
                              <w:spacing w:before="0" w:after="0" w:line="240" w:lineRule="auto"/>
                            </w:pPr>
                            <w:r>
                              <w:t>Donald Fredrick</w:t>
                            </w:r>
                            <w:r>
                              <w:tab/>
                            </w:r>
                          </w:p>
                          <w:p w14:paraId="6A10EA23" w14:textId="77777777" w:rsidR="005C015C" w:rsidRPr="00DF37BD" w:rsidRDefault="005C015C" w:rsidP="005C015C">
                            <w:pPr>
                              <w:pStyle w:val="Body"/>
                              <w:spacing w:before="0" w:after="0" w:line="240" w:lineRule="auto"/>
                              <w:rPr>
                                <w:sz w:val="20"/>
                              </w:rPr>
                            </w:pPr>
                            <w:r w:rsidRPr="00DF37BD">
                              <w:rPr>
                                <w:sz w:val="20"/>
                              </w:rPr>
                              <w:t>Vice President</w:t>
                            </w:r>
                          </w:p>
                          <w:p w14:paraId="25F32C77" w14:textId="77777777" w:rsidR="005C015C" w:rsidRDefault="005C015C" w:rsidP="005C015C">
                            <w:pPr>
                              <w:pStyle w:val="Body"/>
                              <w:spacing w:before="0" w:after="0" w:line="240" w:lineRule="auto"/>
                            </w:pPr>
                          </w:p>
                          <w:p w14:paraId="7CFD8C58" w14:textId="77777777" w:rsidR="005C015C" w:rsidRDefault="00A66C2E" w:rsidP="005C015C">
                            <w:pPr>
                              <w:pStyle w:val="Body"/>
                              <w:spacing w:before="0" w:after="0" w:line="240" w:lineRule="auto"/>
                            </w:pPr>
                            <w:r>
                              <w:t>Caroline Steinman</w:t>
                            </w:r>
                            <w:r w:rsidR="005C015C">
                              <w:t>, MD</w:t>
                            </w:r>
                          </w:p>
                          <w:p w14:paraId="25FE183D" w14:textId="77777777" w:rsidR="005C015C" w:rsidRDefault="005C015C" w:rsidP="005C015C">
                            <w:pPr>
                              <w:pStyle w:val="Body"/>
                              <w:spacing w:before="0" w:after="0" w:line="240" w:lineRule="auto"/>
                            </w:pPr>
                          </w:p>
                          <w:p w14:paraId="1FF490D6" w14:textId="77777777" w:rsidR="005C015C" w:rsidRDefault="005C015C" w:rsidP="005C015C">
                            <w:pPr>
                              <w:pStyle w:val="Body"/>
                              <w:spacing w:before="0" w:after="0" w:line="240" w:lineRule="auto"/>
                            </w:pPr>
                            <w:r>
                              <w:t>Charlene Grove, RN</w:t>
                            </w:r>
                          </w:p>
                          <w:p w14:paraId="04652FD2" w14:textId="77777777" w:rsidR="005C015C" w:rsidRDefault="005C015C" w:rsidP="005C015C">
                            <w:pPr>
                              <w:pStyle w:val="Body"/>
                              <w:spacing w:before="0" w:after="0" w:line="240" w:lineRule="auto"/>
                            </w:pPr>
                          </w:p>
                          <w:p w14:paraId="38E8491B" w14:textId="77777777" w:rsidR="005C015C" w:rsidRDefault="005C015C" w:rsidP="005C015C">
                            <w:pPr>
                              <w:pStyle w:val="Body"/>
                              <w:spacing w:before="0" w:after="0" w:line="240" w:lineRule="auto"/>
                            </w:pPr>
                            <w:r>
                              <w:t>Heidi Hinkle, RN</w:t>
                            </w:r>
                          </w:p>
                          <w:p w14:paraId="42496507" w14:textId="77777777" w:rsidR="005C015C" w:rsidRDefault="005C015C" w:rsidP="005C015C">
                            <w:pPr>
                              <w:pStyle w:val="Body"/>
                              <w:spacing w:before="0" w:after="0" w:line="240" w:lineRule="auto"/>
                            </w:pPr>
                          </w:p>
                          <w:p w14:paraId="14B59DAE" w14:textId="77777777" w:rsidR="005C015C" w:rsidRDefault="00A66C2E" w:rsidP="005C015C">
                            <w:pPr>
                              <w:pStyle w:val="Body"/>
                              <w:spacing w:before="0" w:after="0" w:line="240" w:lineRule="auto"/>
                            </w:pPr>
                            <w:r>
                              <w:t>Kyre</w:t>
                            </w:r>
                            <w:r w:rsidR="005C015C">
                              <w:t xml:space="preserve"> Cleveland</w:t>
                            </w:r>
                          </w:p>
                          <w:p w14:paraId="166ED16A" w14:textId="77777777" w:rsidR="005C015C" w:rsidRDefault="005C015C" w:rsidP="005C015C">
                            <w:pPr>
                              <w:pStyle w:val="Body"/>
                              <w:spacing w:before="0" w:after="0" w:line="240" w:lineRule="auto"/>
                            </w:pPr>
                          </w:p>
                          <w:p w14:paraId="346481A3" w14:textId="77777777" w:rsidR="005C015C" w:rsidRDefault="005C015C" w:rsidP="005C015C">
                            <w:pPr>
                              <w:pStyle w:val="Body"/>
                              <w:spacing w:before="0" w:after="0" w:line="240" w:lineRule="auto"/>
                            </w:pPr>
                            <w:r>
                              <w:t>Tanner Bouchie</w:t>
                            </w:r>
                          </w:p>
                          <w:p w14:paraId="0ECE118D" w14:textId="77777777" w:rsidR="005C015C" w:rsidRDefault="005C015C" w:rsidP="005C015C">
                            <w:pPr>
                              <w:pStyle w:val="Body"/>
                              <w:spacing w:before="0" w:after="0" w:line="240" w:lineRule="auto"/>
                            </w:pPr>
                          </w:p>
                          <w:p w14:paraId="1283FEB4" w14:textId="77777777" w:rsidR="005C015C" w:rsidRDefault="005C015C" w:rsidP="005C015C">
                            <w:pPr>
                              <w:pStyle w:val="Body"/>
                              <w:spacing w:before="0" w:after="0" w:line="240" w:lineRule="auto"/>
                            </w:pPr>
                            <w:r>
                              <w:t>Bryan Jewel</w:t>
                            </w:r>
                            <w:r>
                              <w:tab/>
                            </w:r>
                          </w:p>
                          <w:p w14:paraId="6CCF06DF" w14:textId="77777777" w:rsidR="005C015C" w:rsidRPr="00DF37BD" w:rsidRDefault="005C015C" w:rsidP="005C015C">
                            <w:pPr>
                              <w:pStyle w:val="Body"/>
                              <w:spacing w:before="0" w:after="0" w:line="240" w:lineRule="auto"/>
                              <w:rPr>
                                <w:sz w:val="20"/>
                              </w:rPr>
                            </w:pPr>
                            <w:r w:rsidRPr="00DF37BD">
                              <w:rPr>
                                <w:sz w:val="20"/>
                              </w:rPr>
                              <w:t>Legal Counsel</w:t>
                            </w:r>
                          </w:p>
                          <w:p w14:paraId="5D477DCA" w14:textId="77777777" w:rsidR="005C015C" w:rsidRDefault="005C015C" w:rsidP="005C015C">
                            <w:pPr>
                              <w:pStyle w:val="Body"/>
                              <w:spacing w:before="0" w:after="0" w:line="240" w:lineRule="auto"/>
                            </w:pPr>
                          </w:p>
                          <w:p w14:paraId="1AB19410" w14:textId="77777777" w:rsidR="00484E8D" w:rsidRDefault="00B33D7B">
                            <w:pPr>
                              <w:pStyle w:val="Heading2"/>
                            </w:pPr>
                            <w:r>
                              <w:t>Financial Report</w:t>
                            </w:r>
                          </w:p>
                          <w:p w14:paraId="2989EFF2" w14:textId="77777777" w:rsidR="00484E8D" w:rsidRPr="00DF37BD" w:rsidRDefault="00B33D7B">
                            <w:pPr>
                              <w:pStyle w:val="Body2"/>
                              <w:rPr>
                                <w:rFonts w:asciiTheme="minorHAnsi" w:hAnsiTheme="minorHAnsi"/>
                                <w:sz w:val="22"/>
                              </w:rPr>
                            </w:pPr>
                            <w:r w:rsidRPr="00DF37BD">
                              <w:rPr>
                                <w:rFonts w:asciiTheme="minorHAnsi" w:hAnsiTheme="minorHAnsi"/>
                                <w:sz w:val="22"/>
                              </w:rPr>
                              <w:t>Beginning Balances:</w:t>
                            </w:r>
                          </w:p>
                          <w:p w14:paraId="2BC6F15B" w14:textId="35B74422" w:rsidR="00B33D7B" w:rsidRPr="00DF37BD" w:rsidRDefault="00B33D7B">
                            <w:pPr>
                              <w:pStyle w:val="Body2"/>
                              <w:rPr>
                                <w:rFonts w:asciiTheme="minorHAnsi" w:hAnsiTheme="minorHAnsi"/>
                                <w:sz w:val="22"/>
                              </w:rPr>
                            </w:pPr>
                            <w:r w:rsidRPr="00DF37BD">
                              <w:rPr>
                                <w:rFonts w:asciiTheme="minorHAnsi" w:hAnsiTheme="minorHAnsi"/>
                                <w:sz w:val="22"/>
                              </w:rPr>
                              <w:t>1159 Fund</w:t>
                            </w:r>
                            <w:r w:rsidRPr="00DF37BD">
                              <w:rPr>
                                <w:rFonts w:asciiTheme="minorHAnsi" w:hAnsiTheme="minorHAnsi"/>
                                <w:sz w:val="22"/>
                              </w:rPr>
                              <w:tab/>
                              <w:t>$</w:t>
                            </w:r>
                            <w:r w:rsidR="009C0E9B">
                              <w:rPr>
                                <w:rFonts w:asciiTheme="minorHAnsi" w:hAnsiTheme="minorHAnsi"/>
                                <w:sz w:val="22"/>
                              </w:rPr>
                              <w:t>68330.42</w:t>
                            </w:r>
                          </w:p>
                          <w:p w14:paraId="0A25ECC1" w14:textId="75D1E676" w:rsidR="00B33D7B" w:rsidRPr="00DF37BD" w:rsidRDefault="00A66C2E">
                            <w:pPr>
                              <w:pStyle w:val="Body2"/>
                              <w:rPr>
                                <w:rFonts w:asciiTheme="minorHAnsi" w:hAnsiTheme="minorHAnsi"/>
                                <w:sz w:val="22"/>
                              </w:rPr>
                            </w:pPr>
                            <w:r>
                              <w:rPr>
                                <w:rFonts w:asciiTheme="minorHAnsi" w:hAnsiTheme="minorHAnsi"/>
                                <w:sz w:val="22"/>
                              </w:rPr>
                              <w:t>1168 Fund</w:t>
                            </w:r>
                            <w:r>
                              <w:rPr>
                                <w:rFonts w:asciiTheme="minorHAnsi" w:hAnsiTheme="minorHAnsi"/>
                                <w:sz w:val="22"/>
                              </w:rPr>
                              <w:tab/>
                              <w:t>$</w:t>
                            </w:r>
                            <w:r w:rsidR="009C0E9B">
                              <w:rPr>
                                <w:rFonts w:asciiTheme="minorHAnsi" w:hAnsiTheme="minorHAnsi"/>
                                <w:sz w:val="22"/>
                              </w:rPr>
                              <w:t>50862.31</w:t>
                            </w:r>
                          </w:p>
                          <w:p w14:paraId="6BF86088" w14:textId="3215081E" w:rsidR="00B33D7B" w:rsidRPr="00DF37BD" w:rsidRDefault="00A66C2E">
                            <w:pPr>
                              <w:pStyle w:val="Body2"/>
                              <w:rPr>
                                <w:rFonts w:asciiTheme="minorHAnsi" w:hAnsiTheme="minorHAnsi"/>
                                <w:sz w:val="22"/>
                              </w:rPr>
                            </w:pPr>
                            <w:r>
                              <w:rPr>
                                <w:rFonts w:asciiTheme="minorHAnsi" w:hAnsiTheme="minorHAnsi"/>
                                <w:sz w:val="22"/>
                              </w:rPr>
                              <w:t>1206 Fund</w:t>
                            </w:r>
                            <w:r>
                              <w:rPr>
                                <w:rFonts w:asciiTheme="minorHAnsi" w:hAnsiTheme="minorHAnsi"/>
                                <w:sz w:val="22"/>
                              </w:rPr>
                              <w:tab/>
                              <w:t>$</w:t>
                            </w:r>
                            <w:r w:rsidR="009C0E9B">
                              <w:rPr>
                                <w:rFonts w:asciiTheme="minorHAnsi" w:hAnsiTheme="minorHAnsi"/>
                                <w:sz w:val="22"/>
                              </w:rPr>
                              <w:t>67179.30</w:t>
                            </w:r>
                          </w:p>
                          <w:p w14:paraId="329C38FE" w14:textId="77777777" w:rsidR="00B33D7B" w:rsidRPr="00DF37BD" w:rsidRDefault="00B33D7B">
                            <w:pPr>
                              <w:pStyle w:val="Body2"/>
                              <w:rPr>
                                <w:rFonts w:asciiTheme="minorHAnsi" w:hAnsiTheme="minorHAnsi"/>
                                <w:sz w:val="22"/>
                              </w:rPr>
                            </w:pPr>
                            <w:r w:rsidRPr="00DF37BD">
                              <w:rPr>
                                <w:rFonts w:asciiTheme="minorHAnsi" w:hAnsiTheme="minorHAnsi"/>
                                <w:sz w:val="22"/>
                              </w:rPr>
                              <w:t>Ending Balances:</w:t>
                            </w:r>
                          </w:p>
                          <w:p w14:paraId="2E433E38" w14:textId="0F6A7548" w:rsidR="00B33D7B" w:rsidRPr="00DF37BD" w:rsidRDefault="00A66C2E">
                            <w:pPr>
                              <w:pStyle w:val="Body2"/>
                              <w:rPr>
                                <w:rFonts w:asciiTheme="minorHAnsi" w:hAnsiTheme="minorHAnsi"/>
                                <w:sz w:val="22"/>
                              </w:rPr>
                            </w:pPr>
                            <w:r>
                              <w:rPr>
                                <w:rFonts w:asciiTheme="minorHAnsi" w:hAnsiTheme="minorHAnsi"/>
                                <w:sz w:val="22"/>
                              </w:rPr>
                              <w:t>1159 Fund</w:t>
                            </w:r>
                            <w:r>
                              <w:rPr>
                                <w:rFonts w:asciiTheme="minorHAnsi" w:hAnsiTheme="minorHAnsi"/>
                                <w:sz w:val="22"/>
                              </w:rPr>
                              <w:tab/>
                              <w:t>$</w:t>
                            </w:r>
                            <w:r w:rsidR="009C0E9B">
                              <w:rPr>
                                <w:rFonts w:asciiTheme="minorHAnsi" w:hAnsiTheme="minorHAnsi"/>
                                <w:sz w:val="22"/>
                              </w:rPr>
                              <w:t>47466.83</w:t>
                            </w:r>
                          </w:p>
                          <w:p w14:paraId="64B6AAEE" w14:textId="65F02280" w:rsidR="00B33D7B" w:rsidRPr="00DF37BD" w:rsidRDefault="00A66C2E">
                            <w:pPr>
                              <w:pStyle w:val="Body2"/>
                              <w:rPr>
                                <w:rFonts w:asciiTheme="minorHAnsi" w:hAnsiTheme="minorHAnsi"/>
                                <w:sz w:val="22"/>
                              </w:rPr>
                            </w:pPr>
                            <w:r>
                              <w:rPr>
                                <w:rFonts w:asciiTheme="minorHAnsi" w:hAnsiTheme="minorHAnsi"/>
                                <w:sz w:val="22"/>
                              </w:rPr>
                              <w:t>1168 Fund</w:t>
                            </w:r>
                            <w:r>
                              <w:rPr>
                                <w:rFonts w:asciiTheme="minorHAnsi" w:hAnsiTheme="minorHAnsi"/>
                                <w:sz w:val="22"/>
                              </w:rPr>
                              <w:tab/>
                              <w:t>$</w:t>
                            </w:r>
                            <w:r w:rsidR="009C0E9B">
                              <w:rPr>
                                <w:rFonts w:asciiTheme="minorHAnsi" w:hAnsiTheme="minorHAnsi"/>
                                <w:sz w:val="22"/>
                              </w:rPr>
                              <w:t>30440.49</w:t>
                            </w:r>
                          </w:p>
                          <w:p w14:paraId="4EC85C54" w14:textId="40053424" w:rsidR="00B33D7B" w:rsidRPr="00DF37BD" w:rsidRDefault="00A66C2E">
                            <w:pPr>
                              <w:pStyle w:val="Body2"/>
                              <w:rPr>
                                <w:rFonts w:asciiTheme="minorHAnsi" w:hAnsiTheme="minorHAnsi"/>
                                <w:sz w:val="22"/>
                              </w:rPr>
                            </w:pPr>
                            <w:r>
                              <w:rPr>
                                <w:rFonts w:asciiTheme="minorHAnsi" w:hAnsiTheme="minorHAnsi"/>
                                <w:sz w:val="22"/>
                              </w:rPr>
                              <w:t>1206 Fund</w:t>
                            </w:r>
                            <w:r>
                              <w:rPr>
                                <w:rFonts w:asciiTheme="minorHAnsi" w:hAnsiTheme="minorHAnsi"/>
                                <w:sz w:val="22"/>
                              </w:rPr>
                              <w:tab/>
                              <w:t>$</w:t>
                            </w:r>
                            <w:r w:rsidR="009C0E9B">
                              <w:rPr>
                                <w:rFonts w:asciiTheme="minorHAnsi" w:hAnsiTheme="minorHAnsi"/>
                                <w:sz w:val="22"/>
                              </w:rPr>
                              <w:t>51737.75</w:t>
                            </w:r>
                          </w:p>
                          <w:p w14:paraId="778AE39F" w14:textId="77777777" w:rsidR="00484E8D" w:rsidRDefault="00484E8D">
                            <w:pPr>
                              <w:pStyle w:val="Body2"/>
                            </w:pPr>
                          </w:p>
                        </w:txbxContent>
                      </wps:txbx>
                      <wps:bodyPr wrap="square" lIns="76200" tIns="76200" rIns="76200" bIns="76200" numCol="1" anchor="t">
                        <a:noAutofit/>
                      </wps:bodyPr>
                    </wps:wsp>
                  </a:graphicData>
                </a:graphic>
                <wp14:sizeRelV relativeFrom="margin">
                  <wp14:pctHeight>0</wp14:pctHeight>
                </wp14:sizeRelV>
              </wp:anchor>
            </w:drawing>
          </mc:Choice>
          <mc:Fallback>
            <w:pict>
              <v:rect w14:anchorId="68349FE2" id="officeArt object" o:spid="_x0000_s1026" style="position:absolute;margin-left:62.25pt;margin-top:192.75pt;width:154pt;height:526.5pt;z-index:25165107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" fillcolor="#ebebeb" stroked="f" strokeweight="1pt">
                <v:stroke miterlimit="4"/>
                <v:textbox inset="6pt,6pt,6pt,6pt">
                  <w:txbxContent>
                    <w:p w14:paraId="506B5A2A" w14:textId="77777777" w:rsidR="005C015C" w:rsidRDefault="005C015C">
                      <w:pPr>
                        <w:pStyle w:val="Heading2"/>
                      </w:pPr>
                      <w:r>
                        <w:t>Knox County Health Department Board Members:</w:t>
                      </w:r>
                    </w:p>
                    <w:p w14:paraId="416EEFAC" w14:textId="77777777" w:rsidR="005C015C" w:rsidRDefault="005C015C" w:rsidP="005C015C">
                      <w:pPr>
                        <w:pStyle w:val="Body"/>
                        <w:spacing w:before="0" w:after="0" w:line="240" w:lineRule="auto"/>
                      </w:pPr>
                      <w:r>
                        <w:t>Daniel J. Combs, MD</w:t>
                      </w:r>
                    </w:p>
                    <w:p w14:paraId="57ED8155" w14:textId="77777777" w:rsidR="005C015C" w:rsidRPr="00DF37BD" w:rsidRDefault="005C015C" w:rsidP="005C015C">
                      <w:pPr>
                        <w:pStyle w:val="Body"/>
                        <w:spacing w:before="0" w:after="0" w:line="240" w:lineRule="auto"/>
                        <w:rPr>
                          <w:sz w:val="20"/>
                        </w:rPr>
                      </w:pPr>
                      <w:r w:rsidRPr="00DF37BD">
                        <w:rPr>
                          <w:sz w:val="20"/>
                        </w:rPr>
                        <w:t>President</w:t>
                      </w:r>
                    </w:p>
                    <w:p w14:paraId="4D8790A4" w14:textId="77777777" w:rsidR="005C015C" w:rsidRDefault="005C015C" w:rsidP="005C015C">
                      <w:pPr>
                        <w:pStyle w:val="Body"/>
                        <w:spacing w:before="0" w:after="0" w:line="240" w:lineRule="auto"/>
                      </w:pPr>
                    </w:p>
                    <w:p w14:paraId="64C4B998" w14:textId="77777777" w:rsidR="005C015C" w:rsidRDefault="005C015C" w:rsidP="005C015C">
                      <w:pPr>
                        <w:pStyle w:val="Body"/>
                        <w:spacing w:before="0" w:after="0" w:line="240" w:lineRule="auto"/>
                      </w:pPr>
                      <w:r>
                        <w:t>Donald Fredrick</w:t>
                      </w:r>
                      <w:r>
                        <w:tab/>
                      </w:r>
                    </w:p>
                    <w:p w14:paraId="6A10EA23" w14:textId="77777777" w:rsidR="005C015C" w:rsidRPr="00DF37BD" w:rsidRDefault="005C015C" w:rsidP="005C015C">
                      <w:pPr>
                        <w:pStyle w:val="Body"/>
                        <w:spacing w:before="0" w:after="0" w:line="240" w:lineRule="auto"/>
                        <w:rPr>
                          <w:sz w:val="20"/>
                        </w:rPr>
                      </w:pPr>
                      <w:r w:rsidRPr="00DF37BD">
                        <w:rPr>
                          <w:sz w:val="20"/>
                        </w:rPr>
                        <w:t>Vice President</w:t>
                      </w:r>
                    </w:p>
                    <w:p w14:paraId="25F32C77" w14:textId="77777777" w:rsidR="005C015C" w:rsidRDefault="005C015C" w:rsidP="005C015C">
                      <w:pPr>
                        <w:pStyle w:val="Body"/>
                        <w:spacing w:before="0" w:after="0" w:line="240" w:lineRule="auto"/>
                      </w:pPr>
                    </w:p>
                    <w:p w14:paraId="7CFD8C58" w14:textId="77777777" w:rsidR="005C015C" w:rsidRDefault="00A66C2E" w:rsidP="005C015C">
                      <w:pPr>
                        <w:pStyle w:val="Body"/>
                        <w:spacing w:before="0" w:after="0" w:line="240" w:lineRule="auto"/>
                      </w:pPr>
                      <w:r>
                        <w:t>Caroline Steinman</w:t>
                      </w:r>
                      <w:r w:rsidR="005C015C">
                        <w:t>, MD</w:t>
                      </w:r>
                    </w:p>
                    <w:p w14:paraId="25FE183D" w14:textId="77777777" w:rsidR="005C015C" w:rsidRDefault="005C015C" w:rsidP="005C015C">
                      <w:pPr>
                        <w:pStyle w:val="Body"/>
                        <w:spacing w:before="0" w:after="0" w:line="240" w:lineRule="auto"/>
                      </w:pPr>
                    </w:p>
                    <w:p w14:paraId="1FF490D6" w14:textId="77777777" w:rsidR="005C015C" w:rsidRDefault="005C015C" w:rsidP="005C015C">
                      <w:pPr>
                        <w:pStyle w:val="Body"/>
                        <w:spacing w:before="0" w:after="0" w:line="240" w:lineRule="auto"/>
                      </w:pPr>
                      <w:r>
                        <w:t>Charlene Grove, RN</w:t>
                      </w:r>
                    </w:p>
                    <w:p w14:paraId="04652FD2" w14:textId="77777777" w:rsidR="005C015C" w:rsidRDefault="005C015C" w:rsidP="005C015C">
                      <w:pPr>
                        <w:pStyle w:val="Body"/>
                        <w:spacing w:before="0" w:after="0" w:line="240" w:lineRule="auto"/>
                      </w:pPr>
                    </w:p>
                    <w:p w14:paraId="38E8491B" w14:textId="77777777" w:rsidR="005C015C" w:rsidRDefault="005C015C" w:rsidP="005C015C">
                      <w:pPr>
                        <w:pStyle w:val="Body"/>
                        <w:spacing w:before="0" w:after="0" w:line="240" w:lineRule="auto"/>
                      </w:pPr>
                      <w:r>
                        <w:t>Heidi Hinkle, RN</w:t>
                      </w:r>
                    </w:p>
                    <w:p w14:paraId="42496507" w14:textId="77777777" w:rsidR="005C015C" w:rsidRDefault="005C015C" w:rsidP="005C015C">
                      <w:pPr>
                        <w:pStyle w:val="Body"/>
                        <w:spacing w:before="0" w:after="0" w:line="240" w:lineRule="auto"/>
                      </w:pPr>
                    </w:p>
                    <w:p w14:paraId="14B59DAE" w14:textId="77777777" w:rsidR="005C015C" w:rsidRDefault="00A66C2E" w:rsidP="005C015C">
                      <w:pPr>
                        <w:pStyle w:val="Body"/>
                        <w:spacing w:before="0" w:after="0" w:line="240" w:lineRule="auto"/>
                      </w:pPr>
                      <w:r>
                        <w:t>Kyre</w:t>
                      </w:r>
                      <w:r w:rsidR="005C015C">
                        <w:t xml:space="preserve"> Cleveland</w:t>
                      </w:r>
                    </w:p>
                    <w:p w14:paraId="166ED16A" w14:textId="77777777" w:rsidR="005C015C" w:rsidRDefault="005C015C" w:rsidP="005C015C">
                      <w:pPr>
                        <w:pStyle w:val="Body"/>
                        <w:spacing w:before="0" w:after="0" w:line="240" w:lineRule="auto"/>
                      </w:pPr>
                    </w:p>
                    <w:p w14:paraId="346481A3" w14:textId="77777777" w:rsidR="005C015C" w:rsidRDefault="005C015C" w:rsidP="005C015C">
                      <w:pPr>
                        <w:pStyle w:val="Body"/>
                        <w:spacing w:before="0" w:after="0" w:line="240" w:lineRule="auto"/>
                      </w:pPr>
                      <w:r>
                        <w:t>Tanner Bouchie</w:t>
                      </w:r>
                    </w:p>
                    <w:p w14:paraId="0ECE118D" w14:textId="77777777" w:rsidR="005C015C" w:rsidRDefault="005C015C" w:rsidP="005C015C">
                      <w:pPr>
                        <w:pStyle w:val="Body"/>
                        <w:spacing w:before="0" w:after="0" w:line="240" w:lineRule="auto"/>
                      </w:pPr>
                    </w:p>
                    <w:p w14:paraId="1283FEB4" w14:textId="77777777" w:rsidR="005C015C" w:rsidRDefault="005C015C" w:rsidP="005C015C">
                      <w:pPr>
                        <w:pStyle w:val="Body"/>
                        <w:spacing w:before="0" w:after="0" w:line="240" w:lineRule="auto"/>
                      </w:pPr>
                      <w:r>
                        <w:t>Bryan Jewel</w:t>
                      </w:r>
                      <w:r>
                        <w:tab/>
                      </w:r>
                    </w:p>
                    <w:p w14:paraId="6CCF06DF" w14:textId="77777777" w:rsidR="005C015C" w:rsidRPr="00DF37BD" w:rsidRDefault="005C015C" w:rsidP="005C015C">
                      <w:pPr>
                        <w:pStyle w:val="Body"/>
                        <w:spacing w:before="0" w:after="0" w:line="240" w:lineRule="auto"/>
                        <w:rPr>
                          <w:sz w:val="20"/>
                        </w:rPr>
                      </w:pPr>
                      <w:r w:rsidRPr="00DF37BD">
                        <w:rPr>
                          <w:sz w:val="20"/>
                        </w:rPr>
                        <w:t>Legal Counsel</w:t>
                      </w:r>
                    </w:p>
                    <w:p w14:paraId="5D477DCA" w14:textId="77777777" w:rsidR="005C015C" w:rsidRDefault="005C015C" w:rsidP="005C015C">
                      <w:pPr>
                        <w:pStyle w:val="Body"/>
                        <w:spacing w:before="0" w:after="0" w:line="240" w:lineRule="auto"/>
                      </w:pPr>
                    </w:p>
                    <w:p w14:paraId="1AB19410" w14:textId="77777777" w:rsidR="00484E8D" w:rsidRDefault="00B33D7B">
                      <w:pPr>
                        <w:pStyle w:val="Heading2"/>
                      </w:pPr>
                      <w:r>
                        <w:t>Financial Report</w:t>
                      </w:r>
                    </w:p>
                    <w:p w14:paraId="2989EFF2" w14:textId="77777777" w:rsidR="00484E8D" w:rsidRPr="00DF37BD" w:rsidRDefault="00B33D7B">
                      <w:pPr>
                        <w:pStyle w:val="Body2"/>
                        <w:rPr>
                          <w:rFonts w:asciiTheme="minorHAnsi" w:hAnsiTheme="minorHAnsi"/>
                          <w:sz w:val="22"/>
                        </w:rPr>
                      </w:pPr>
                      <w:r w:rsidRPr="00DF37BD">
                        <w:rPr>
                          <w:rFonts w:asciiTheme="minorHAnsi" w:hAnsiTheme="minorHAnsi"/>
                          <w:sz w:val="22"/>
                        </w:rPr>
                        <w:t>Beginning Balances:</w:t>
                      </w:r>
                    </w:p>
                    <w:p w14:paraId="2BC6F15B" w14:textId="35B74422" w:rsidR="00B33D7B" w:rsidRPr="00DF37BD" w:rsidRDefault="00B33D7B">
                      <w:pPr>
                        <w:pStyle w:val="Body2"/>
                        <w:rPr>
                          <w:rFonts w:asciiTheme="minorHAnsi" w:hAnsiTheme="minorHAnsi"/>
                          <w:sz w:val="22"/>
                        </w:rPr>
                      </w:pPr>
                      <w:r w:rsidRPr="00DF37BD">
                        <w:rPr>
                          <w:rFonts w:asciiTheme="minorHAnsi" w:hAnsiTheme="minorHAnsi"/>
                          <w:sz w:val="22"/>
                        </w:rPr>
                        <w:t>1159 Fund</w:t>
                      </w:r>
                      <w:r w:rsidRPr="00DF37BD">
                        <w:rPr>
                          <w:rFonts w:asciiTheme="minorHAnsi" w:hAnsiTheme="minorHAnsi"/>
                          <w:sz w:val="22"/>
                        </w:rPr>
                        <w:tab/>
                        <w:t>$</w:t>
                      </w:r>
                      <w:r w:rsidR="009C0E9B">
                        <w:rPr>
                          <w:rFonts w:asciiTheme="minorHAnsi" w:hAnsiTheme="minorHAnsi"/>
                          <w:sz w:val="22"/>
                        </w:rPr>
                        <w:t>68330.42</w:t>
                      </w:r>
                    </w:p>
                    <w:p w14:paraId="0A25ECC1" w14:textId="75D1E676" w:rsidR="00B33D7B" w:rsidRPr="00DF37BD" w:rsidRDefault="00A66C2E">
                      <w:pPr>
                        <w:pStyle w:val="Body2"/>
                        <w:rPr>
                          <w:rFonts w:asciiTheme="minorHAnsi" w:hAnsiTheme="minorHAnsi"/>
                          <w:sz w:val="22"/>
                        </w:rPr>
                      </w:pPr>
                      <w:r>
                        <w:rPr>
                          <w:rFonts w:asciiTheme="minorHAnsi" w:hAnsiTheme="minorHAnsi"/>
                          <w:sz w:val="22"/>
                        </w:rPr>
                        <w:t>1168 Fund</w:t>
                      </w:r>
                      <w:r>
                        <w:rPr>
                          <w:rFonts w:asciiTheme="minorHAnsi" w:hAnsiTheme="minorHAnsi"/>
                          <w:sz w:val="22"/>
                        </w:rPr>
                        <w:tab/>
                        <w:t>$</w:t>
                      </w:r>
                      <w:r w:rsidR="009C0E9B">
                        <w:rPr>
                          <w:rFonts w:asciiTheme="minorHAnsi" w:hAnsiTheme="minorHAnsi"/>
                          <w:sz w:val="22"/>
                        </w:rPr>
                        <w:t>50862.31</w:t>
                      </w:r>
                    </w:p>
                    <w:p w14:paraId="6BF86088" w14:textId="3215081E" w:rsidR="00B33D7B" w:rsidRPr="00DF37BD" w:rsidRDefault="00A66C2E">
                      <w:pPr>
                        <w:pStyle w:val="Body2"/>
                        <w:rPr>
                          <w:rFonts w:asciiTheme="minorHAnsi" w:hAnsiTheme="minorHAnsi"/>
                          <w:sz w:val="22"/>
                        </w:rPr>
                      </w:pPr>
                      <w:r>
                        <w:rPr>
                          <w:rFonts w:asciiTheme="minorHAnsi" w:hAnsiTheme="minorHAnsi"/>
                          <w:sz w:val="22"/>
                        </w:rPr>
                        <w:t>1206 Fund</w:t>
                      </w:r>
                      <w:r>
                        <w:rPr>
                          <w:rFonts w:asciiTheme="minorHAnsi" w:hAnsiTheme="minorHAnsi"/>
                          <w:sz w:val="22"/>
                        </w:rPr>
                        <w:tab/>
                        <w:t>$</w:t>
                      </w:r>
                      <w:r w:rsidR="009C0E9B">
                        <w:rPr>
                          <w:rFonts w:asciiTheme="minorHAnsi" w:hAnsiTheme="minorHAnsi"/>
                          <w:sz w:val="22"/>
                        </w:rPr>
                        <w:t>67179.30</w:t>
                      </w:r>
                    </w:p>
                    <w:p w14:paraId="329C38FE" w14:textId="77777777" w:rsidR="00B33D7B" w:rsidRPr="00DF37BD" w:rsidRDefault="00B33D7B">
                      <w:pPr>
                        <w:pStyle w:val="Body2"/>
                        <w:rPr>
                          <w:rFonts w:asciiTheme="minorHAnsi" w:hAnsiTheme="minorHAnsi"/>
                          <w:sz w:val="22"/>
                        </w:rPr>
                      </w:pPr>
                      <w:r w:rsidRPr="00DF37BD">
                        <w:rPr>
                          <w:rFonts w:asciiTheme="minorHAnsi" w:hAnsiTheme="minorHAnsi"/>
                          <w:sz w:val="22"/>
                        </w:rPr>
                        <w:t>Ending Balances:</w:t>
                      </w:r>
                    </w:p>
                    <w:p w14:paraId="2E433E38" w14:textId="0F6A7548" w:rsidR="00B33D7B" w:rsidRPr="00DF37BD" w:rsidRDefault="00A66C2E">
                      <w:pPr>
                        <w:pStyle w:val="Body2"/>
                        <w:rPr>
                          <w:rFonts w:asciiTheme="minorHAnsi" w:hAnsiTheme="minorHAnsi"/>
                          <w:sz w:val="22"/>
                        </w:rPr>
                      </w:pPr>
                      <w:r>
                        <w:rPr>
                          <w:rFonts w:asciiTheme="minorHAnsi" w:hAnsiTheme="minorHAnsi"/>
                          <w:sz w:val="22"/>
                        </w:rPr>
                        <w:t>1159 Fund</w:t>
                      </w:r>
                      <w:r>
                        <w:rPr>
                          <w:rFonts w:asciiTheme="minorHAnsi" w:hAnsiTheme="minorHAnsi"/>
                          <w:sz w:val="22"/>
                        </w:rPr>
                        <w:tab/>
                        <w:t>$</w:t>
                      </w:r>
                      <w:r w:rsidR="009C0E9B">
                        <w:rPr>
                          <w:rFonts w:asciiTheme="minorHAnsi" w:hAnsiTheme="minorHAnsi"/>
                          <w:sz w:val="22"/>
                        </w:rPr>
                        <w:t>47466.83</w:t>
                      </w:r>
                    </w:p>
                    <w:p w14:paraId="64B6AAEE" w14:textId="65F02280" w:rsidR="00B33D7B" w:rsidRPr="00DF37BD" w:rsidRDefault="00A66C2E">
                      <w:pPr>
                        <w:pStyle w:val="Body2"/>
                        <w:rPr>
                          <w:rFonts w:asciiTheme="minorHAnsi" w:hAnsiTheme="minorHAnsi"/>
                          <w:sz w:val="22"/>
                        </w:rPr>
                      </w:pPr>
                      <w:r>
                        <w:rPr>
                          <w:rFonts w:asciiTheme="minorHAnsi" w:hAnsiTheme="minorHAnsi"/>
                          <w:sz w:val="22"/>
                        </w:rPr>
                        <w:t>1168 Fund</w:t>
                      </w:r>
                      <w:r>
                        <w:rPr>
                          <w:rFonts w:asciiTheme="minorHAnsi" w:hAnsiTheme="minorHAnsi"/>
                          <w:sz w:val="22"/>
                        </w:rPr>
                        <w:tab/>
                        <w:t>$</w:t>
                      </w:r>
                      <w:r w:rsidR="009C0E9B">
                        <w:rPr>
                          <w:rFonts w:asciiTheme="minorHAnsi" w:hAnsiTheme="minorHAnsi"/>
                          <w:sz w:val="22"/>
                        </w:rPr>
                        <w:t>30440.49</w:t>
                      </w:r>
                    </w:p>
                    <w:p w14:paraId="4EC85C54" w14:textId="40053424" w:rsidR="00B33D7B" w:rsidRPr="00DF37BD" w:rsidRDefault="00A66C2E">
                      <w:pPr>
                        <w:pStyle w:val="Body2"/>
                        <w:rPr>
                          <w:rFonts w:asciiTheme="minorHAnsi" w:hAnsiTheme="minorHAnsi"/>
                          <w:sz w:val="22"/>
                        </w:rPr>
                      </w:pPr>
                      <w:r>
                        <w:rPr>
                          <w:rFonts w:asciiTheme="minorHAnsi" w:hAnsiTheme="minorHAnsi"/>
                          <w:sz w:val="22"/>
                        </w:rPr>
                        <w:t>1206 Fund</w:t>
                      </w:r>
                      <w:r>
                        <w:rPr>
                          <w:rFonts w:asciiTheme="minorHAnsi" w:hAnsiTheme="minorHAnsi"/>
                          <w:sz w:val="22"/>
                        </w:rPr>
                        <w:tab/>
                        <w:t>$</w:t>
                      </w:r>
                      <w:r w:rsidR="009C0E9B">
                        <w:rPr>
                          <w:rFonts w:asciiTheme="minorHAnsi" w:hAnsiTheme="minorHAnsi"/>
                          <w:sz w:val="22"/>
                        </w:rPr>
                        <w:t>51737.75</w:t>
                      </w:r>
                    </w:p>
                    <w:p w14:paraId="778AE39F" w14:textId="77777777" w:rsidR="00484E8D" w:rsidRDefault="00484E8D">
                      <w:pPr>
                        <w:pStyle w:val="Body2"/>
                      </w:pPr>
                    </w:p>
                  </w:txbxContent>
                </v:textbox>
                <w10:wrap type="square" anchorx="page" anchory="page"/>
              </v:rect>
            </w:pict>
          </mc:Fallback>
        </mc:AlternateContent>
      </w:r>
      <w:r w:rsidR="00850C98">
        <w:rPr>
          <w:noProof/>
        </w:rPr>
        <mc:AlternateContent>
          <mc:Choice Requires="wpg">
            <w:drawing>
              <wp:anchor distT="152400" distB="152400" distL="152400" distR="152400" simplePos="0" relativeHeight="251655168" behindDoc="0" locked="0" layoutInCell="1" allowOverlap="1" wp14:anchorId="3900FEF4" wp14:editId="76419E1F">
                <wp:simplePos x="0" y="0"/>
                <wp:positionH relativeFrom="page">
                  <wp:posOffset>3714750</wp:posOffset>
                </wp:positionH>
                <wp:positionV relativeFrom="page">
                  <wp:posOffset>2543176</wp:posOffset>
                </wp:positionV>
                <wp:extent cx="2552700" cy="1657350"/>
                <wp:effectExtent l="0" t="0" r="0" b="0"/>
                <wp:wrapSquare wrapText="left" distT="152400" distB="152400" distL="152400" distR="152400"/>
                <wp:docPr id="1073741831" name="officeArt object"/>
                <wp:cNvGraphicFramePr/>
                <a:graphic xmlns:a="http://schemas.openxmlformats.org/drawingml/2006/main">
                  <a:graphicData uri="http://schemas.microsoft.com/office/word/2010/wordprocessingGroup">
                    <wpg:wgp>
                      <wpg:cNvGrpSpPr/>
                      <wpg:grpSpPr>
                        <a:xfrm>
                          <a:off x="0" y="0"/>
                          <a:ext cx="2552700" cy="1657350"/>
                          <a:chOff x="-63500" y="-38100"/>
                          <a:chExt cx="2552700" cy="2463800"/>
                        </a:xfrm>
                      </wpg:grpSpPr>
                      <pic:pic xmlns:pic="http://schemas.openxmlformats.org/drawingml/2006/picture">
                        <pic:nvPicPr>
                          <pic:cNvPr id="1073741830" name="Screen Shot 2020-01-18 at 8.47.56 PM.png"/>
                          <pic:cNvPicPr/>
                        </pic:nvPicPr>
                        <pic:blipFill>
                          <a:blip r:embed="rId8"/>
                          <a:srcRect/>
                          <a:stretch>
                            <a:fillRect/>
                          </a:stretch>
                        </pic:blipFill>
                        <pic:spPr>
                          <a:xfrm>
                            <a:off x="0" y="0"/>
                            <a:ext cx="2425700" cy="2286000"/>
                          </a:xfrm>
                          <a:prstGeom prst="rect">
                            <a:avLst/>
                          </a:prstGeom>
                          <a:ln>
                            <a:noFill/>
                          </a:ln>
                          <a:effectLst/>
                        </pic:spPr>
                      </pic:pic>
                      <pic:pic xmlns:pic="http://schemas.openxmlformats.org/drawingml/2006/picture">
                        <pic:nvPicPr>
                          <pic:cNvPr id="1073741829" name="Picture 1073741829"/>
                          <pic:cNvPicPr/>
                        </pic:nvPicPr>
                        <pic:blipFill>
                          <a:blip r:embed="rId9"/>
                          <a:stretch>
                            <a:fillRect/>
                          </a:stretch>
                        </pic:blipFill>
                        <pic:spPr>
                          <a:xfrm>
                            <a:off x="-63500" y="-38100"/>
                            <a:ext cx="2552700" cy="2463800"/>
                          </a:xfrm>
                          <a:prstGeom prst="rect">
                            <a:avLst/>
                          </a:prstGeom>
                          <a:effectLst/>
                        </pic:spPr>
                      </pic:pic>
                    </wpg:wgp>
                  </a:graphicData>
                </a:graphic>
                <wp14:sizeRelV relativeFrom="margin">
                  <wp14:pctHeight>0</wp14:pctHeight>
                </wp14:sizeRelV>
              </wp:anchor>
            </w:drawing>
          </mc:Choice>
          <mc:Fallback>
            <w:pict>
              <v:group w14:anchorId="613AE80C" id="officeArt object" o:spid="_x0000_s1026" style="position:absolute;margin-left:292.5pt;margin-top:200.25pt;width:201pt;height:130.5pt;z-index:251655168;mso-wrap-distance-left:12pt;mso-wrap-distance-top:12pt;mso-wrap-distance-right:12pt;mso-wrap-distance-bottom:12pt;mso-position-horizontal-relative:page;mso-position-vertical-relative:page;mso-height-relative:margin" coordorigin="-635,-381" coordsize="25527,24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creen Shot 2020-01-18 at 8.47.56 PM.png" o:spid="_x0000_s1027" type="#_x0000_t75" style="position:absolute;width:24257;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">
                  <v:imagedata r:id="rId10" o:title=""/>
                </v:shape>
                <v:shape id="Picture 1073741829" o:spid="_x0000_s1028" type="#_x0000_t75" style="position:absolute;left:-635;top:-381;width:25527;height:24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">
                  <v:imagedata r:id="rId11" o:title=""/>
                </v:shape>
                <w10:wrap type="square" side="left" anchorx="page" anchory="page"/>
              </v:group>
            </w:pict>
          </mc:Fallback>
        </mc:AlternateContent>
      </w:r>
    </w:p>
    <w:p w14:paraId="04CEB504" w14:textId="77777777" w:rsidR="00484E8D" w:rsidRDefault="00850C98" w:rsidP="005C015C">
      <w:pPr>
        <w:pStyle w:val="Heading"/>
      </w:pPr>
      <w:r>
        <w:t>Me</w:t>
      </w:r>
      <w:r w:rsidR="000C1900">
        <w:t xml:space="preserve">ssage from the Knox County Health Officer </w:t>
      </w:r>
      <w:r w:rsidR="000C1900">
        <w:rPr>
          <w:noProof/>
        </w:rPr>
        <mc:AlternateContent>
          <mc:Choice Requires="wps">
            <w:drawing>
              <wp:anchor distT="203200" distB="203200" distL="203200" distR="203200" simplePos="0" relativeHeight="251653120" behindDoc="0" locked="0" layoutInCell="1" allowOverlap="1" wp14:anchorId="4E5BF00A" wp14:editId="38149550">
                <wp:simplePos x="0" y="0"/>
                <wp:positionH relativeFrom="page">
                  <wp:posOffset>596899</wp:posOffset>
                </wp:positionH>
                <wp:positionV relativeFrom="page">
                  <wp:posOffset>482600</wp:posOffset>
                </wp:positionV>
                <wp:extent cx="1" cy="8686801"/>
                <wp:effectExtent l="0" t="0" r="0" b="0"/>
                <wp:wrapNone/>
                <wp:docPr id="1073741827"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w14:anchorId="1A50DFCC" id="officeArt object" o:spid="_x0000_s1026" style="position:absolute;flip:x;z-index:251653120;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" strokecolor="#929292" strokeweight=".5pt">
                <v:stroke miterlimit="4" joinstyle="miter"/>
                <w10:wrap anchorx="page" anchory="page"/>
              </v:line>
            </w:pict>
          </mc:Fallback>
        </mc:AlternateContent>
      </w:r>
      <w:r w:rsidR="000C1900">
        <w:rPr>
          <w:noProof/>
        </w:rPr>
        <mc:AlternateContent>
          <mc:Choice Requires="wps">
            <w:drawing>
              <wp:anchor distT="203200" distB="203200" distL="203200" distR="203200" simplePos="0" relativeHeight="251654144" behindDoc="0" locked="0" layoutInCell="1" allowOverlap="1" wp14:anchorId="08B0E433" wp14:editId="052F2C9B">
                <wp:simplePos x="0" y="0"/>
                <wp:positionH relativeFrom="page">
                  <wp:posOffset>7175500</wp:posOffset>
                </wp:positionH>
                <wp:positionV relativeFrom="page">
                  <wp:posOffset>482600</wp:posOffset>
                </wp:positionV>
                <wp:extent cx="1" cy="8686801"/>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w14:anchorId="5219B94B" id="officeArt object" o:spid="_x0000_s1026" style="position:absolute;flip:x;z-index:251654144;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" strokecolor="#929292" strokeweight=".5pt">
                <v:stroke miterlimit="4" joinstyle="miter"/>
                <w10:wrap anchorx="page" anchory="page"/>
              </v:line>
            </w:pict>
          </mc:Fallback>
        </mc:AlternateContent>
      </w:r>
      <w:r w:rsidR="000C1900">
        <w:rPr>
          <w:noProof/>
        </w:rPr>
        <mc:AlternateContent>
          <mc:Choice Requires="wps">
            <w:drawing>
              <wp:anchor distT="139700" distB="139700" distL="139700" distR="139700" simplePos="0" relativeHeight="251663360" behindDoc="0" locked="0" layoutInCell="1" allowOverlap="1" wp14:anchorId="7DCEF2FF" wp14:editId="074D25CA">
                <wp:simplePos x="0" y="0"/>
                <wp:positionH relativeFrom="page">
                  <wp:posOffset>736600</wp:posOffset>
                </wp:positionH>
                <wp:positionV relativeFrom="page">
                  <wp:posOffset>787400</wp:posOffset>
                </wp:positionV>
                <wp:extent cx="6299200" cy="1727200"/>
                <wp:effectExtent l="0" t="0" r="0" b="0"/>
                <wp:wrapSquare wrapText="bothSides" distT="139700" distB="139700" distL="139700" distR="139700"/>
                <wp:docPr id="1073741832" name="officeArt object"/>
                <wp:cNvGraphicFramePr/>
                <a:graphic xmlns:a="http://schemas.openxmlformats.org/drawingml/2006/main">
                  <a:graphicData uri="http://schemas.microsoft.com/office/word/2010/wordprocessingShape">
                    <wps:wsp>
                      <wps:cNvSpPr/>
                      <wps:spPr>
                        <a:xfrm>
                          <a:off x="0" y="0"/>
                          <a:ext cx="6299200" cy="1727200"/>
                        </a:xfrm>
                        <a:prstGeom prst="rect">
                          <a:avLst/>
                        </a:prstGeom>
                        <a:noFill/>
                        <a:ln w="12700" cap="flat">
                          <a:noFill/>
                          <a:miter lim="400000"/>
                        </a:ln>
                        <a:effectLst/>
                      </wps:spPr>
                      <wps:txbx>
                        <w:txbxContent>
                          <w:p w14:paraId="2E1DDECB" w14:textId="77777777" w:rsidR="00484E8D" w:rsidRDefault="000C1900">
                            <w:pPr>
                              <w:pStyle w:val="Title"/>
                              <w:rPr>
                                <w:sz w:val="90"/>
                                <w:szCs w:val="90"/>
                              </w:rPr>
                            </w:pPr>
                            <w:r>
                              <w:rPr>
                                <w:sz w:val="90"/>
                                <w:szCs w:val="90"/>
                              </w:rPr>
                              <w:t xml:space="preserve">Knox County </w:t>
                            </w:r>
                          </w:p>
                          <w:p w14:paraId="4AF8E4EB" w14:textId="77777777" w:rsidR="00484E8D" w:rsidRDefault="000C1900">
                            <w:pPr>
                              <w:pStyle w:val="Title"/>
                            </w:pPr>
                            <w:r>
                              <w:rPr>
                                <w:sz w:val="90"/>
                                <w:szCs w:val="90"/>
                              </w:rPr>
                              <w:t>health Department</w:t>
                            </w:r>
                          </w:p>
                        </w:txbxContent>
                      </wps:txbx>
                      <wps:bodyPr wrap="square" lIns="50800" tIns="50800" rIns="50800" bIns="50800" numCol="1" anchor="t">
                        <a:noAutofit/>
                      </wps:bodyPr>
                    </wps:wsp>
                  </a:graphicData>
                </a:graphic>
              </wp:anchor>
            </w:drawing>
          </mc:Choice>
          <mc:Fallback>
            <w:pict>
              <v:rect w14:anchorId="7DCEF2FF" id="_x0000_s1027" style="position:absolute;margin-left:58pt;margin-top:62pt;width:496pt;height:136pt;z-index:251663360;visibility:visible;mso-wrap-style:square;mso-wrap-distance-left:11pt;mso-wrap-distance-top:11pt;mso-wrap-distance-right:11pt;mso-wrap-distance-bottom:11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" filled="f" stroked="f" strokeweight="1pt">
                <v:stroke miterlimit="4"/>
                <v:textbox inset="4pt,4pt,4pt,4pt">
                  <w:txbxContent>
                    <w:p w14:paraId="2E1DDECB" w14:textId="77777777" w:rsidR="00484E8D" w:rsidRDefault="000C1900">
                      <w:pPr>
                        <w:pStyle w:val="Title"/>
                        <w:rPr>
                          <w:sz w:val="90"/>
                          <w:szCs w:val="90"/>
                        </w:rPr>
                      </w:pPr>
                      <w:r>
                        <w:rPr>
                          <w:sz w:val="90"/>
                          <w:szCs w:val="90"/>
                        </w:rPr>
                        <w:t xml:space="preserve">Knox County </w:t>
                      </w:r>
                    </w:p>
                    <w:p w14:paraId="4AF8E4EB" w14:textId="77777777" w:rsidR="00484E8D" w:rsidRDefault="000C1900">
                      <w:pPr>
                        <w:pStyle w:val="Title"/>
                      </w:pPr>
                      <w:r>
                        <w:rPr>
                          <w:sz w:val="90"/>
                          <w:szCs w:val="90"/>
                        </w:rPr>
                        <w:t>health Department</w:t>
                      </w:r>
                    </w:p>
                  </w:txbxContent>
                </v:textbox>
                <w10:wrap type="square" anchorx="page" anchory="page"/>
              </v:rect>
            </w:pict>
          </mc:Fallback>
        </mc:AlternateContent>
      </w:r>
      <w:r w:rsidR="000C1900">
        <w:rPr>
          <w:noProof/>
        </w:rPr>
        <mc:AlternateContent>
          <mc:Choice Requires="wps">
            <w:drawing>
              <wp:anchor distT="152400" distB="152400" distL="152400" distR="152400" simplePos="0" relativeHeight="251664384" behindDoc="0" locked="0" layoutInCell="1" allowOverlap="1" wp14:anchorId="35AF6151" wp14:editId="24353D57">
                <wp:simplePos x="0" y="0"/>
                <wp:positionH relativeFrom="page">
                  <wp:posOffset>787400</wp:posOffset>
                </wp:positionH>
                <wp:positionV relativeFrom="page">
                  <wp:posOffset>762000</wp:posOffset>
                </wp:positionV>
                <wp:extent cx="6197208" cy="1"/>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6197208" cy="1"/>
                        </a:xfrm>
                        <a:prstGeom prst="line">
                          <a:avLst/>
                        </a:prstGeom>
                        <a:noFill/>
                        <a:ln w="25400" cap="flat">
                          <a:solidFill>
                            <a:srgbClr val="7A7A7A"/>
                          </a:solidFill>
                          <a:prstDash val="solid"/>
                          <a:miter lim="400000"/>
                        </a:ln>
                        <a:effectLst/>
                      </wps:spPr>
                      <wps:bodyPr/>
                    </wps:wsp>
                  </a:graphicData>
                </a:graphic>
              </wp:anchor>
            </w:drawing>
          </mc:Choice>
          <mc:Fallback>
            <w:pict>
              <v:line w14:anchorId="4116CED6" id="officeArt object" o:spid="_x0000_s1026" style="position:absolute;z-index:251664384;visibility:visible;mso-wrap-style:square;mso-wrap-distance-left:12pt;mso-wrap-distance-top:12pt;mso-wrap-distance-right:12pt;mso-wrap-distance-bottom:12pt;mso-position-horizontal:absolute;mso-position-horizontal-relative:page;mso-position-vertical:absolute;mso-position-vertical-relative:page" from="62pt,60pt" to="549.9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" strokecolor="#7a7a7a" strokeweight="2pt">
                <v:stroke miterlimit="4" joinstyle="miter"/>
                <w10:wrap anchorx="page" anchory="page"/>
              </v:line>
            </w:pict>
          </mc:Fallback>
        </mc:AlternateContent>
      </w:r>
    </w:p>
    <w:p w14:paraId="09031055" w14:textId="77777777" w:rsidR="00A66C2E" w:rsidRDefault="00A66C2E" w:rsidP="00A66C2E">
      <w:r>
        <w:t>The year 2020 began with the news of a new virus variant that caused disease.  The virus was known as the SARS-CoV-2.  The virus was first identified in Wuhan, China and then spread throughout the world.  The virus was both highly contagious and deadly.  In March of 2020</w:t>
      </w:r>
      <w:r w:rsidR="00EE3025">
        <w:t>,</w:t>
      </w:r>
      <w:r>
        <w:t xml:space="preserve"> a state of emergency was declared in Knox County and public health measures with face masks, social distancing</w:t>
      </w:r>
      <w:r w:rsidR="00EE3025">
        <w:t>,</w:t>
      </w:r>
      <w:r>
        <w:t xml:space="preserve"> and sanitization were encouraged to impede the spread of the virus.   Despite these measures, the virus has infected over 3000 residents of Knox County and contributed to the death of approximately 80.</w:t>
      </w:r>
    </w:p>
    <w:p w14:paraId="559630FE" w14:textId="77777777" w:rsidR="00A66C2E" w:rsidRDefault="00A66C2E" w:rsidP="00A66C2E"/>
    <w:p w14:paraId="7DE26F3D" w14:textId="77777777" w:rsidR="00A66C2E" w:rsidRDefault="00A66C2E" w:rsidP="00A66C2E">
      <w:r>
        <w:t>With the state of emergency</w:t>
      </w:r>
      <w:r w:rsidR="00EE3025">
        <w:t>,</w:t>
      </w:r>
      <w:r>
        <w:t xml:space="preserve"> restaurants, bars, retail store</w:t>
      </w:r>
      <w:r w:rsidR="00EE3025">
        <w:t>s</w:t>
      </w:r>
      <w:r>
        <w:t xml:space="preserve"> and many businesses were closed </w:t>
      </w:r>
      <w:proofErr w:type="gramStart"/>
      <w:r>
        <w:t>in an attempt to</w:t>
      </w:r>
      <w:proofErr w:type="gramEnd"/>
      <w:r>
        <w:t xml:space="preserve"> slow the spread of the virus.  Despite some success, as the community reopened</w:t>
      </w:r>
      <w:r w:rsidR="00EE3025">
        <w:t>,</w:t>
      </w:r>
      <w:r>
        <w:t xml:space="preserve"> the numbers of cases, hospitalizations and deaths increased.  </w:t>
      </w:r>
      <w:r w:rsidR="00EE3025">
        <w:t>Local s</w:t>
      </w:r>
      <w:r>
        <w:t>chools and Vincennes University open</w:t>
      </w:r>
      <w:r w:rsidR="00EE3025">
        <w:t>ed in the fall and</w:t>
      </w:r>
      <w:r>
        <w:t xml:space="preserve"> have remained open with good success.  </w:t>
      </w:r>
    </w:p>
    <w:p w14:paraId="72D277BC" w14:textId="77777777" w:rsidR="00EE3025" w:rsidRDefault="00EE3025" w:rsidP="00A66C2E"/>
    <w:p w14:paraId="0F485BD0" w14:textId="77777777" w:rsidR="00A66C2E" w:rsidRDefault="00A66C2E" w:rsidP="00A66C2E">
      <w:r>
        <w:t>With revolutionary new technology available</w:t>
      </w:r>
      <w:r w:rsidR="00EE3025">
        <w:t>,</w:t>
      </w:r>
      <w:r>
        <w:t xml:space="preserve"> vaccines have been developed and are being administered at Good Samaritan Hospital and by a COVID vaccine clinic operated by the Health Department.</w:t>
      </w:r>
    </w:p>
    <w:p w14:paraId="65F6FF6B" w14:textId="70DDE6F5" w:rsidR="00A66C2E" w:rsidRDefault="00A66C2E" w:rsidP="00A66C2E">
      <w:r>
        <w:lastRenderedPageBreak/>
        <w:t>Despite most of the public health news of the year being dominated by the COVID-19 virus, the Health Department reopened in late spring and continued close to normal function</w:t>
      </w:r>
      <w:r w:rsidR="00EE3025">
        <w:t xml:space="preserve"> throughout 2020</w:t>
      </w:r>
      <w:r>
        <w:t xml:space="preserve">.  </w:t>
      </w:r>
    </w:p>
    <w:p w14:paraId="4FB1A94D" w14:textId="77777777" w:rsidR="00A66C2E" w:rsidRPr="00A66C2E" w:rsidRDefault="00A66C2E" w:rsidP="00A66C2E"/>
    <w:p w14:paraId="6DB8CB5B" w14:textId="77777777" w:rsidR="00484E8D" w:rsidRPr="00950948" w:rsidRDefault="00FC13D1" w:rsidP="00EE3025">
      <w:pPr>
        <w:pStyle w:val="Subheading"/>
        <w:spacing w:line="240" w:lineRule="auto"/>
        <w:rPr>
          <w:rFonts w:asciiTheme="minorHAnsi" w:eastAsia="Arial Unicode MS" w:hAnsiTheme="minorHAnsi" w:cs="Arial Unicode MS"/>
          <w:sz w:val="32"/>
          <w:szCs w:val="22"/>
        </w:rPr>
      </w:pPr>
      <w:r w:rsidRPr="001C4127">
        <w:rPr>
          <w:rFonts w:asciiTheme="minorHAnsi" w:hAnsiTheme="minorHAnsi"/>
          <w:noProof/>
          <w:sz w:val="22"/>
          <w:szCs w:val="22"/>
        </w:rPr>
        <mc:AlternateContent>
          <mc:Choice Requires="wps">
            <w:drawing>
              <wp:anchor distT="152400" distB="152400" distL="152400" distR="152400" simplePos="0" relativeHeight="251665408" behindDoc="0" locked="0" layoutInCell="1" allowOverlap="1" wp14:anchorId="297EEF13" wp14:editId="05A675C9">
                <wp:simplePos x="0" y="0"/>
                <wp:positionH relativeFrom="margin">
                  <wp:align>left</wp:align>
                </wp:positionH>
                <wp:positionV relativeFrom="margin">
                  <wp:posOffset>-85725</wp:posOffset>
                </wp:positionV>
                <wp:extent cx="1955800" cy="8277225"/>
                <wp:effectExtent l="0" t="0" r="6350" b="9525"/>
                <wp:wrapSquare wrapText="bothSides" distT="152400" distB="152400" distL="152400" distR="152400"/>
                <wp:docPr id="1073741837" name="officeArt object"/>
                <wp:cNvGraphicFramePr/>
                <a:graphic xmlns:a="http://schemas.openxmlformats.org/drawingml/2006/main">
                  <a:graphicData uri="http://schemas.microsoft.com/office/word/2010/wordprocessingShape">
                    <wps:wsp>
                      <wps:cNvSpPr/>
                      <wps:spPr>
                        <a:xfrm>
                          <a:off x="0" y="0"/>
                          <a:ext cx="1955800" cy="8277225"/>
                        </a:xfrm>
                        <a:prstGeom prst="rect">
                          <a:avLst/>
                        </a:prstGeom>
                        <a:solidFill>
                          <a:schemeClr val="bg2"/>
                        </a:solid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5A27361" w14:textId="77777777" w:rsidR="00B9019B" w:rsidRDefault="00B9019B" w:rsidP="00B9019B">
                            <w:pPr>
                              <w:pStyle w:val="Body"/>
                              <w:spacing w:before="0" w:after="0" w:line="240" w:lineRule="auto"/>
                            </w:pPr>
                          </w:p>
                          <w:p w14:paraId="5431237C" w14:textId="77777777" w:rsidR="00DF37BD" w:rsidRDefault="00DF37BD" w:rsidP="00CF3BD9">
                            <w:pPr>
                              <w:pStyle w:val="Heading2"/>
                            </w:pPr>
                            <w:r>
                              <w:t xml:space="preserve">Vital Records Stats </w:t>
                            </w:r>
                          </w:p>
                          <w:p w14:paraId="7C2B1E51" w14:textId="77777777" w:rsidR="00DF37BD" w:rsidRDefault="00A66C2E" w:rsidP="00DF37BD">
                            <w:pPr>
                              <w:pStyle w:val="Heading2"/>
                              <w:numPr>
                                <w:ilvl w:val="0"/>
                                <w:numId w:val="12"/>
                              </w:numPr>
                              <w:ind w:left="360"/>
                              <w:rPr>
                                <w:b w:val="0"/>
                                <w:color w:val="auto"/>
                                <w:sz w:val="22"/>
                              </w:rPr>
                            </w:pPr>
                            <w:r>
                              <w:rPr>
                                <w:b w:val="0"/>
                                <w:color w:val="auto"/>
                                <w:sz w:val="22"/>
                              </w:rPr>
                              <w:t>XX</w:t>
                            </w:r>
                            <w:r w:rsidR="00DF37BD">
                              <w:rPr>
                                <w:b w:val="0"/>
                                <w:color w:val="auto"/>
                                <w:sz w:val="22"/>
                              </w:rPr>
                              <w:t xml:space="preserve"> New Birth Records Posted</w:t>
                            </w:r>
                          </w:p>
                          <w:p w14:paraId="1D36F433" w14:textId="77777777" w:rsidR="00DF37BD" w:rsidRDefault="00A66C2E" w:rsidP="00DF37BD">
                            <w:pPr>
                              <w:pStyle w:val="Body"/>
                              <w:numPr>
                                <w:ilvl w:val="0"/>
                                <w:numId w:val="12"/>
                              </w:numPr>
                              <w:ind w:left="360"/>
                            </w:pPr>
                            <w:r>
                              <w:t>XXX</w:t>
                            </w:r>
                            <w:r w:rsidR="00DF37BD">
                              <w:t xml:space="preserve"> Birth Certificates Issued</w:t>
                            </w:r>
                          </w:p>
                          <w:p w14:paraId="60431C38" w14:textId="77777777" w:rsidR="00DF37BD" w:rsidRDefault="00A66C2E" w:rsidP="00DF37BD">
                            <w:pPr>
                              <w:pStyle w:val="Body"/>
                              <w:numPr>
                                <w:ilvl w:val="0"/>
                                <w:numId w:val="12"/>
                              </w:numPr>
                              <w:ind w:left="360"/>
                            </w:pPr>
                            <w:r>
                              <w:t>XXX</w:t>
                            </w:r>
                            <w:r w:rsidR="00DF37BD">
                              <w:t xml:space="preserve"> Death Certificates Issued</w:t>
                            </w:r>
                          </w:p>
                          <w:p w14:paraId="099E8C6E" w14:textId="77777777" w:rsidR="00DF37BD" w:rsidRDefault="00A66C2E" w:rsidP="00DF37BD">
                            <w:pPr>
                              <w:pStyle w:val="Body"/>
                              <w:numPr>
                                <w:ilvl w:val="0"/>
                                <w:numId w:val="12"/>
                              </w:numPr>
                              <w:ind w:left="360"/>
                            </w:pPr>
                            <w:r>
                              <w:t>X</w:t>
                            </w:r>
                            <w:r w:rsidR="00DF37BD">
                              <w:t xml:space="preserve"> Genealogy Death Certificates Issued</w:t>
                            </w:r>
                          </w:p>
                          <w:p w14:paraId="227E03A5" w14:textId="77777777" w:rsidR="00DF37BD" w:rsidRDefault="00A66C2E" w:rsidP="00CF3BD9">
                            <w:pPr>
                              <w:pStyle w:val="Body"/>
                              <w:numPr>
                                <w:ilvl w:val="0"/>
                                <w:numId w:val="12"/>
                              </w:numPr>
                              <w:ind w:left="360"/>
                            </w:pPr>
                            <w:r>
                              <w:t>XX</w:t>
                            </w:r>
                            <w:r w:rsidR="00DF37BD">
                              <w:t xml:space="preserve"> Death Records Posted</w:t>
                            </w:r>
                          </w:p>
                          <w:p w14:paraId="575EA6CF" w14:textId="77777777" w:rsidR="00DF37BD" w:rsidRDefault="00A66C2E" w:rsidP="00CF3BD9">
                            <w:pPr>
                              <w:pStyle w:val="Body"/>
                              <w:numPr>
                                <w:ilvl w:val="0"/>
                                <w:numId w:val="12"/>
                              </w:numPr>
                              <w:ind w:left="360"/>
                            </w:pPr>
                            <w:r>
                              <w:t>XX</w:t>
                            </w:r>
                            <w:r w:rsidR="00DF37BD">
                              <w:t xml:space="preserve"> Burial Permits Issued</w:t>
                            </w:r>
                          </w:p>
                          <w:p w14:paraId="6532332E" w14:textId="77777777" w:rsidR="00DF37BD" w:rsidRDefault="00A66C2E" w:rsidP="00CF3BD9">
                            <w:pPr>
                              <w:pStyle w:val="Body"/>
                              <w:numPr>
                                <w:ilvl w:val="0"/>
                                <w:numId w:val="12"/>
                              </w:numPr>
                              <w:ind w:left="360"/>
                            </w:pPr>
                            <w:r>
                              <w:t>X</w:t>
                            </w:r>
                            <w:r w:rsidR="00DF37BD">
                              <w:t xml:space="preserve"> Legal Name Changes</w:t>
                            </w:r>
                          </w:p>
                          <w:p w14:paraId="51E25FB3" w14:textId="77777777" w:rsidR="00DF37BD" w:rsidRDefault="00A66C2E" w:rsidP="00CF3BD9">
                            <w:pPr>
                              <w:pStyle w:val="Body"/>
                              <w:numPr>
                                <w:ilvl w:val="0"/>
                                <w:numId w:val="12"/>
                              </w:numPr>
                              <w:ind w:left="360"/>
                            </w:pPr>
                            <w:r>
                              <w:t>X</w:t>
                            </w:r>
                            <w:r w:rsidR="00DF37BD">
                              <w:t xml:space="preserve"> Birth Notifications</w:t>
                            </w:r>
                          </w:p>
                          <w:p w14:paraId="747E36C2" w14:textId="77777777" w:rsidR="00DF37BD" w:rsidRDefault="00A66C2E" w:rsidP="00CF3BD9">
                            <w:pPr>
                              <w:pStyle w:val="Body"/>
                              <w:numPr>
                                <w:ilvl w:val="0"/>
                                <w:numId w:val="12"/>
                              </w:numPr>
                              <w:ind w:left="360"/>
                            </w:pPr>
                            <w:r>
                              <w:t>XX</w:t>
                            </w:r>
                            <w:r w:rsidR="0070614F">
                              <w:t xml:space="preserve"> Adoptions</w:t>
                            </w:r>
                          </w:p>
                          <w:p w14:paraId="29079D6D" w14:textId="77777777" w:rsidR="00CF3BD9" w:rsidRDefault="00DF37BD" w:rsidP="00CF3BD9">
                            <w:pPr>
                              <w:pStyle w:val="Heading2"/>
                            </w:pPr>
                            <w:r>
                              <w:t>E</w:t>
                            </w:r>
                            <w:r w:rsidR="00CF3BD9">
                              <w:t>nvironmental Stats</w:t>
                            </w:r>
                          </w:p>
                          <w:p w14:paraId="242F1645" w14:textId="77777777" w:rsidR="00CF3BD9" w:rsidRDefault="00A66C2E" w:rsidP="00CF3BD9">
                            <w:pPr>
                              <w:pStyle w:val="Body"/>
                              <w:numPr>
                                <w:ilvl w:val="0"/>
                                <w:numId w:val="8"/>
                              </w:numPr>
                              <w:ind w:left="360"/>
                            </w:pPr>
                            <w:r>
                              <w:t>XX</w:t>
                            </w:r>
                            <w:r w:rsidR="00CF3BD9">
                              <w:t xml:space="preserve"> Environmental Permits issued</w:t>
                            </w:r>
                          </w:p>
                          <w:p w14:paraId="3D762D55" w14:textId="77777777" w:rsidR="00CF3BD9" w:rsidRDefault="00A66C2E" w:rsidP="00CF3BD9">
                            <w:pPr>
                              <w:pStyle w:val="Body"/>
                              <w:numPr>
                                <w:ilvl w:val="0"/>
                                <w:numId w:val="8"/>
                              </w:numPr>
                              <w:ind w:left="360"/>
                            </w:pPr>
                            <w:r>
                              <w:t>XX</w:t>
                            </w:r>
                            <w:r w:rsidR="00CF3BD9">
                              <w:t xml:space="preserve"> Septic Inspections</w:t>
                            </w:r>
                          </w:p>
                          <w:p w14:paraId="79B5EEAA" w14:textId="77777777" w:rsidR="00CF3BD9" w:rsidRDefault="00CF3BD9" w:rsidP="00CF3BD9">
                            <w:pPr>
                              <w:pStyle w:val="Body"/>
                              <w:numPr>
                                <w:ilvl w:val="0"/>
                                <w:numId w:val="8"/>
                              </w:numPr>
                              <w:ind w:left="360"/>
                            </w:pPr>
                            <w:r>
                              <w:t xml:space="preserve">More than </w:t>
                            </w:r>
                            <w:r w:rsidR="00A66C2E">
                              <w:t>XXX</w:t>
                            </w:r>
                            <w:r>
                              <w:t xml:space="preserve"> pre-construction site evaluations</w:t>
                            </w:r>
                          </w:p>
                          <w:p w14:paraId="5391F953" w14:textId="77777777" w:rsidR="00CF3BD9" w:rsidRDefault="00A66C2E" w:rsidP="00CF3BD9">
                            <w:pPr>
                              <w:pStyle w:val="Body"/>
                              <w:numPr>
                                <w:ilvl w:val="0"/>
                                <w:numId w:val="8"/>
                              </w:numPr>
                              <w:ind w:left="360"/>
                            </w:pPr>
                            <w:r>
                              <w:t>X</w:t>
                            </w:r>
                            <w:r w:rsidR="00CF3BD9">
                              <w:t xml:space="preserve"> occasions assisting other agencies on </w:t>
                            </w:r>
                            <w:proofErr w:type="gramStart"/>
                            <w:r w:rsidR="00CF3BD9">
                              <w:t>projects</w:t>
                            </w:r>
                            <w:proofErr w:type="gramEnd"/>
                          </w:p>
                          <w:p w14:paraId="2216D1E0" w14:textId="77777777" w:rsidR="00CF3BD9" w:rsidRDefault="00CF3BD9" w:rsidP="00CF3BD9">
                            <w:pPr>
                              <w:pStyle w:val="Body"/>
                              <w:numPr>
                                <w:ilvl w:val="0"/>
                                <w:numId w:val="8"/>
                              </w:numPr>
                              <w:ind w:left="360"/>
                            </w:pPr>
                            <w:r>
                              <w:t xml:space="preserve">Declared </w:t>
                            </w:r>
                            <w:r w:rsidR="00A66C2E">
                              <w:t>XX</w:t>
                            </w:r>
                            <w:r>
                              <w:t xml:space="preserve"> dwellings unfit for human habitation, three of which contained methamphetamine </w:t>
                            </w:r>
                            <w:proofErr w:type="gramStart"/>
                            <w:r>
                              <w:t>labs</w:t>
                            </w:r>
                            <w:proofErr w:type="gramEnd"/>
                          </w:p>
                          <w:p w14:paraId="607E475A" w14:textId="77777777" w:rsidR="00CF3BD9" w:rsidRPr="00CF3BD9" w:rsidRDefault="00A66C2E" w:rsidP="00CF3BD9">
                            <w:pPr>
                              <w:pStyle w:val="Body"/>
                              <w:numPr>
                                <w:ilvl w:val="0"/>
                                <w:numId w:val="8"/>
                              </w:numPr>
                              <w:ind w:left="360"/>
                            </w:pPr>
                            <w:r>
                              <w:t>XX</w:t>
                            </w:r>
                            <w:r w:rsidR="00CF3BD9">
                              <w:t xml:space="preserve"> dog bit complaints </w:t>
                            </w:r>
                            <w:proofErr w:type="gramStart"/>
                            <w:r w:rsidR="00CF3BD9">
                              <w:t>investigated</w:t>
                            </w:r>
                            <w:proofErr w:type="gramEnd"/>
                          </w:p>
                          <w:p w14:paraId="678444C0" w14:textId="77777777" w:rsidR="00CF3BD9" w:rsidRPr="00B85E4D" w:rsidRDefault="00CF3BD9" w:rsidP="00B9019B">
                            <w:pPr>
                              <w:pStyle w:val="Body"/>
                              <w:spacing w:before="0" w:after="0" w:line="240" w:lineRule="auto"/>
                            </w:pPr>
                          </w:p>
                        </w:txbxContent>
                      </wps:txbx>
                      <wps:bodyPr wrap="square" lIns="0" tIns="0" rIns="0" bIns="0" numCol="1" anchor="t">
                        <a:noAutofit/>
                      </wps:bodyPr>
                    </wps:wsp>
                  </a:graphicData>
                </a:graphic>
                <wp14:sizeRelV relativeFrom="margin">
                  <wp14:pctHeight>0</wp14:pctHeight>
                </wp14:sizeRelV>
              </wp:anchor>
            </w:drawing>
          </mc:Choice>
          <mc:Fallback>
            <w:pict>
              <v:rect w14:anchorId="297EEF13" id="_x0000_s1028" style="position:absolute;margin-left:0;margin-top:-6.75pt;width:154pt;height:651.75pt;z-index:251665408;visibility:visible;mso-wrap-style:square;mso-height-percent:0;mso-wrap-distance-left:12pt;mso-wrap-distance-top:12pt;mso-wrap-distance-right:12pt;mso-wrap-distance-bottom:12pt;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" fillcolor="#ebebeb [3214]" stroked="f" strokeweight="1pt">
                <v:stroke miterlimit="4"/>
                <v:textbox inset="0,0,0,0">
                  <w:txbxContent>
                    <w:p w14:paraId="55A27361" w14:textId="77777777" w:rsidR="00B9019B" w:rsidRDefault="00B9019B" w:rsidP="00B9019B">
                      <w:pPr>
                        <w:pStyle w:val="Body"/>
                        <w:spacing w:before="0" w:after="0" w:line="240" w:lineRule="auto"/>
                      </w:pPr>
                    </w:p>
                    <w:p w14:paraId="5431237C" w14:textId="77777777" w:rsidR="00DF37BD" w:rsidRDefault="00DF37BD" w:rsidP="00CF3BD9">
                      <w:pPr>
                        <w:pStyle w:val="Heading2"/>
                      </w:pPr>
                      <w:r>
                        <w:t xml:space="preserve">Vital Records Stats </w:t>
                      </w:r>
                    </w:p>
                    <w:p w14:paraId="7C2B1E51" w14:textId="77777777" w:rsidR="00DF37BD" w:rsidRDefault="00A66C2E" w:rsidP="00DF37BD">
                      <w:pPr>
                        <w:pStyle w:val="Heading2"/>
                        <w:numPr>
                          <w:ilvl w:val="0"/>
                          <w:numId w:val="12"/>
                        </w:numPr>
                        <w:ind w:left="360"/>
                        <w:rPr>
                          <w:b w:val="0"/>
                          <w:color w:val="auto"/>
                          <w:sz w:val="22"/>
                        </w:rPr>
                      </w:pPr>
                      <w:r>
                        <w:rPr>
                          <w:b w:val="0"/>
                          <w:color w:val="auto"/>
                          <w:sz w:val="22"/>
                        </w:rPr>
                        <w:t>XX</w:t>
                      </w:r>
                      <w:r w:rsidR="00DF37BD">
                        <w:rPr>
                          <w:b w:val="0"/>
                          <w:color w:val="auto"/>
                          <w:sz w:val="22"/>
                        </w:rPr>
                        <w:t xml:space="preserve"> New Birth Records Posted</w:t>
                      </w:r>
                    </w:p>
                    <w:p w14:paraId="1D36F433" w14:textId="77777777" w:rsidR="00DF37BD" w:rsidRDefault="00A66C2E" w:rsidP="00DF37BD">
                      <w:pPr>
                        <w:pStyle w:val="Body"/>
                        <w:numPr>
                          <w:ilvl w:val="0"/>
                          <w:numId w:val="12"/>
                        </w:numPr>
                        <w:ind w:left="360"/>
                      </w:pPr>
                      <w:r>
                        <w:t>XXX</w:t>
                      </w:r>
                      <w:r w:rsidR="00DF37BD">
                        <w:t xml:space="preserve"> Birth Certificates Issued</w:t>
                      </w:r>
                    </w:p>
                    <w:p w14:paraId="60431C38" w14:textId="77777777" w:rsidR="00DF37BD" w:rsidRDefault="00A66C2E" w:rsidP="00DF37BD">
                      <w:pPr>
                        <w:pStyle w:val="Body"/>
                        <w:numPr>
                          <w:ilvl w:val="0"/>
                          <w:numId w:val="12"/>
                        </w:numPr>
                        <w:ind w:left="360"/>
                      </w:pPr>
                      <w:r>
                        <w:t>XXX</w:t>
                      </w:r>
                      <w:r w:rsidR="00DF37BD">
                        <w:t xml:space="preserve"> Death Certificates Issued</w:t>
                      </w:r>
                    </w:p>
                    <w:p w14:paraId="099E8C6E" w14:textId="77777777" w:rsidR="00DF37BD" w:rsidRDefault="00A66C2E" w:rsidP="00DF37BD">
                      <w:pPr>
                        <w:pStyle w:val="Body"/>
                        <w:numPr>
                          <w:ilvl w:val="0"/>
                          <w:numId w:val="12"/>
                        </w:numPr>
                        <w:ind w:left="360"/>
                      </w:pPr>
                      <w:r>
                        <w:t>X</w:t>
                      </w:r>
                      <w:r w:rsidR="00DF37BD">
                        <w:t xml:space="preserve"> Genealogy Death Certificates Issued</w:t>
                      </w:r>
                    </w:p>
                    <w:p w14:paraId="227E03A5" w14:textId="77777777" w:rsidR="00DF37BD" w:rsidRDefault="00A66C2E" w:rsidP="00CF3BD9">
                      <w:pPr>
                        <w:pStyle w:val="Body"/>
                        <w:numPr>
                          <w:ilvl w:val="0"/>
                          <w:numId w:val="12"/>
                        </w:numPr>
                        <w:ind w:left="360"/>
                      </w:pPr>
                      <w:r>
                        <w:t>XX</w:t>
                      </w:r>
                      <w:r w:rsidR="00DF37BD">
                        <w:t xml:space="preserve"> Death Records Posted</w:t>
                      </w:r>
                    </w:p>
                    <w:p w14:paraId="575EA6CF" w14:textId="77777777" w:rsidR="00DF37BD" w:rsidRDefault="00A66C2E" w:rsidP="00CF3BD9">
                      <w:pPr>
                        <w:pStyle w:val="Body"/>
                        <w:numPr>
                          <w:ilvl w:val="0"/>
                          <w:numId w:val="12"/>
                        </w:numPr>
                        <w:ind w:left="360"/>
                      </w:pPr>
                      <w:r>
                        <w:t>XX</w:t>
                      </w:r>
                      <w:r w:rsidR="00DF37BD">
                        <w:t xml:space="preserve"> Burial Permits Issued</w:t>
                      </w:r>
                    </w:p>
                    <w:p w14:paraId="6532332E" w14:textId="77777777" w:rsidR="00DF37BD" w:rsidRDefault="00A66C2E" w:rsidP="00CF3BD9">
                      <w:pPr>
                        <w:pStyle w:val="Body"/>
                        <w:numPr>
                          <w:ilvl w:val="0"/>
                          <w:numId w:val="12"/>
                        </w:numPr>
                        <w:ind w:left="360"/>
                      </w:pPr>
                      <w:r>
                        <w:t>X</w:t>
                      </w:r>
                      <w:r w:rsidR="00DF37BD">
                        <w:t xml:space="preserve"> Legal Name Changes</w:t>
                      </w:r>
                    </w:p>
                    <w:p w14:paraId="51E25FB3" w14:textId="77777777" w:rsidR="00DF37BD" w:rsidRDefault="00A66C2E" w:rsidP="00CF3BD9">
                      <w:pPr>
                        <w:pStyle w:val="Body"/>
                        <w:numPr>
                          <w:ilvl w:val="0"/>
                          <w:numId w:val="12"/>
                        </w:numPr>
                        <w:ind w:left="360"/>
                      </w:pPr>
                      <w:r>
                        <w:t>X</w:t>
                      </w:r>
                      <w:r w:rsidR="00DF37BD">
                        <w:t xml:space="preserve"> Birth Notifications</w:t>
                      </w:r>
                    </w:p>
                    <w:p w14:paraId="747E36C2" w14:textId="77777777" w:rsidR="00DF37BD" w:rsidRDefault="00A66C2E" w:rsidP="00CF3BD9">
                      <w:pPr>
                        <w:pStyle w:val="Body"/>
                        <w:numPr>
                          <w:ilvl w:val="0"/>
                          <w:numId w:val="12"/>
                        </w:numPr>
                        <w:ind w:left="360"/>
                      </w:pPr>
                      <w:r>
                        <w:t>XX</w:t>
                      </w:r>
                      <w:r w:rsidR="0070614F">
                        <w:t xml:space="preserve"> Adoptions</w:t>
                      </w:r>
                    </w:p>
                    <w:p w14:paraId="29079D6D" w14:textId="77777777" w:rsidR="00CF3BD9" w:rsidRDefault="00DF37BD" w:rsidP="00CF3BD9">
                      <w:pPr>
                        <w:pStyle w:val="Heading2"/>
                      </w:pPr>
                      <w:r>
                        <w:t>E</w:t>
                      </w:r>
                      <w:r w:rsidR="00CF3BD9">
                        <w:t>nvironmental Stats</w:t>
                      </w:r>
                    </w:p>
                    <w:p w14:paraId="242F1645" w14:textId="77777777" w:rsidR="00CF3BD9" w:rsidRDefault="00A66C2E" w:rsidP="00CF3BD9">
                      <w:pPr>
                        <w:pStyle w:val="Body"/>
                        <w:numPr>
                          <w:ilvl w:val="0"/>
                          <w:numId w:val="8"/>
                        </w:numPr>
                        <w:ind w:left="360"/>
                      </w:pPr>
                      <w:r>
                        <w:t>XX</w:t>
                      </w:r>
                      <w:r w:rsidR="00CF3BD9">
                        <w:t xml:space="preserve"> Environmental Permits issued</w:t>
                      </w:r>
                    </w:p>
                    <w:p w14:paraId="3D762D55" w14:textId="77777777" w:rsidR="00CF3BD9" w:rsidRDefault="00A66C2E" w:rsidP="00CF3BD9">
                      <w:pPr>
                        <w:pStyle w:val="Body"/>
                        <w:numPr>
                          <w:ilvl w:val="0"/>
                          <w:numId w:val="8"/>
                        </w:numPr>
                        <w:ind w:left="360"/>
                      </w:pPr>
                      <w:r>
                        <w:t>XX</w:t>
                      </w:r>
                      <w:r w:rsidR="00CF3BD9">
                        <w:t xml:space="preserve"> Septic Inspections</w:t>
                      </w:r>
                    </w:p>
                    <w:p w14:paraId="79B5EEAA" w14:textId="77777777" w:rsidR="00CF3BD9" w:rsidRDefault="00CF3BD9" w:rsidP="00CF3BD9">
                      <w:pPr>
                        <w:pStyle w:val="Body"/>
                        <w:numPr>
                          <w:ilvl w:val="0"/>
                          <w:numId w:val="8"/>
                        </w:numPr>
                        <w:ind w:left="360"/>
                      </w:pPr>
                      <w:r>
                        <w:t xml:space="preserve">More than </w:t>
                      </w:r>
                      <w:r w:rsidR="00A66C2E">
                        <w:t>XXX</w:t>
                      </w:r>
                      <w:r>
                        <w:t xml:space="preserve"> pre-construction site evaluations</w:t>
                      </w:r>
                    </w:p>
                    <w:p w14:paraId="5391F953" w14:textId="77777777" w:rsidR="00CF3BD9" w:rsidRDefault="00A66C2E" w:rsidP="00CF3BD9">
                      <w:pPr>
                        <w:pStyle w:val="Body"/>
                        <w:numPr>
                          <w:ilvl w:val="0"/>
                          <w:numId w:val="8"/>
                        </w:numPr>
                        <w:ind w:left="360"/>
                      </w:pPr>
                      <w:r>
                        <w:t>X</w:t>
                      </w:r>
                      <w:r w:rsidR="00CF3BD9">
                        <w:t xml:space="preserve"> occasions assisting other agencies on </w:t>
                      </w:r>
                      <w:proofErr w:type="gramStart"/>
                      <w:r w:rsidR="00CF3BD9">
                        <w:t>projects</w:t>
                      </w:r>
                      <w:proofErr w:type="gramEnd"/>
                    </w:p>
                    <w:p w14:paraId="2216D1E0" w14:textId="77777777" w:rsidR="00CF3BD9" w:rsidRDefault="00CF3BD9" w:rsidP="00CF3BD9">
                      <w:pPr>
                        <w:pStyle w:val="Body"/>
                        <w:numPr>
                          <w:ilvl w:val="0"/>
                          <w:numId w:val="8"/>
                        </w:numPr>
                        <w:ind w:left="360"/>
                      </w:pPr>
                      <w:r>
                        <w:t xml:space="preserve">Declared </w:t>
                      </w:r>
                      <w:r w:rsidR="00A66C2E">
                        <w:t>XX</w:t>
                      </w:r>
                      <w:r>
                        <w:t xml:space="preserve"> dwellings unfit for human habitation, three of which contained methamphetamine </w:t>
                      </w:r>
                      <w:proofErr w:type="gramStart"/>
                      <w:r>
                        <w:t>labs</w:t>
                      </w:r>
                      <w:proofErr w:type="gramEnd"/>
                    </w:p>
                    <w:p w14:paraId="607E475A" w14:textId="77777777" w:rsidR="00CF3BD9" w:rsidRPr="00CF3BD9" w:rsidRDefault="00A66C2E" w:rsidP="00CF3BD9">
                      <w:pPr>
                        <w:pStyle w:val="Body"/>
                        <w:numPr>
                          <w:ilvl w:val="0"/>
                          <w:numId w:val="8"/>
                        </w:numPr>
                        <w:ind w:left="360"/>
                      </w:pPr>
                      <w:r>
                        <w:t>XX</w:t>
                      </w:r>
                      <w:r w:rsidR="00CF3BD9">
                        <w:t xml:space="preserve"> dog bit complaints </w:t>
                      </w:r>
                      <w:proofErr w:type="gramStart"/>
                      <w:r w:rsidR="00CF3BD9">
                        <w:t>investigated</w:t>
                      </w:r>
                      <w:proofErr w:type="gramEnd"/>
                    </w:p>
                    <w:p w14:paraId="678444C0" w14:textId="77777777" w:rsidR="00CF3BD9" w:rsidRPr="00B85E4D" w:rsidRDefault="00CF3BD9" w:rsidP="00B9019B">
                      <w:pPr>
                        <w:pStyle w:val="Body"/>
                        <w:spacing w:before="0" w:after="0" w:line="240" w:lineRule="auto"/>
                      </w:pPr>
                    </w:p>
                  </w:txbxContent>
                </v:textbox>
                <w10:wrap type="square" anchorx="margin" anchory="margin"/>
              </v:rect>
            </w:pict>
          </mc:Fallback>
        </mc:AlternateContent>
      </w:r>
      <w:r w:rsidR="00950948">
        <w:rPr>
          <w:rFonts w:asciiTheme="minorHAnsi" w:eastAsia="Arial Unicode MS" w:hAnsiTheme="minorHAnsi" w:cs="Arial Unicode MS"/>
          <w:sz w:val="32"/>
          <w:szCs w:val="22"/>
        </w:rPr>
        <w:t>Hi</w:t>
      </w:r>
      <w:r w:rsidR="00A66C2E">
        <w:rPr>
          <w:rFonts w:asciiTheme="minorHAnsi" w:eastAsia="Arial Unicode MS" w:hAnsiTheme="minorHAnsi" w:cs="Arial Unicode MS"/>
          <w:sz w:val="32"/>
          <w:szCs w:val="22"/>
        </w:rPr>
        <w:t xml:space="preserve">ghlights from </w:t>
      </w:r>
      <w:proofErr w:type="gramStart"/>
      <w:r w:rsidR="00A66C2E">
        <w:rPr>
          <w:rFonts w:asciiTheme="minorHAnsi" w:eastAsia="Arial Unicode MS" w:hAnsiTheme="minorHAnsi" w:cs="Arial Unicode MS"/>
          <w:sz w:val="32"/>
          <w:szCs w:val="22"/>
        </w:rPr>
        <w:t>2020</w:t>
      </w:r>
      <w:proofErr w:type="gramEnd"/>
    </w:p>
    <w:p w14:paraId="655E60D6" w14:textId="77777777" w:rsidR="00FC13D1" w:rsidRPr="001C4127" w:rsidRDefault="00FC13D1" w:rsidP="00EE3025">
      <w:pPr>
        <w:rPr>
          <w:rFonts w:asciiTheme="minorHAnsi" w:hAnsiTheme="minorHAnsi"/>
          <w:b/>
          <w:bCs/>
          <w:i/>
          <w:sz w:val="22"/>
          <w:szCs w:val="22"/>
        </w:rPr>
      </w:pPr>
    </w:p>
    <w:p w14:paraId="70B5D877" w14:textId="77777777" w:rsidR="00CF3BD9" w:rsidRPr="00950948" w:rsidRDefault="00CF3BD9" w:rsidP="00EE3025">
      <w:pPr>
        <w:rPr>
          <w:rFonts w:asciiTheme="minorHAnsi" w:hAnsiTheme="minorHAnsi"/>
          <w:b/>
          <w:bCs/>
          <w:i/>
          <w:szCs w:val="22"/>
        </w:rPr>
      </w:pPr>
      <w:r w:rsidRPr="00950948">
        <w:rPr>
          <w:rFonts w:asciiTheme="minorHAnsi" w:hAnsiTheme="minorHAnsi"/>
          <w:b/>
          <w:bCs/>
          <w:i/>
          <w:szCs w:val="22"/>
        </w:rPr>
        <w:t>Vital Records</w:t>
      </w:r>
    </w:p>
    <w:p w14:paraId="0B3E4E8F" w14:textId="77777777" w:rsidR="00CF3BD9" w:rsidRDefault="00CF3BD9" w:rsidP="00CF3BD9">
      <w:pPr>
        <w:rPr>
          <w:rFonts w:asciiTheme="minorHAnsi" w:hAnsiTheme="minorHAnsi"/>
          <w:sz w:val="22"/>
          <w:szCs w:val="22"/>
        </w:rPr>
      </w:pPr>
    </w:p>
    <w:p w14:paraId="70588B34" w14:textId="0DA1E641" w:rsidR="00A66C2E" w:rsidRDefault="00A66C2E" w:rsidP="00A66C2E">
      <w:r>
        <w:t>Roxa</w:t>
      </w:r>
      <w:r w:rsidR="00EE3025">
        <w:t>nne Kemp</w:t>
      </w:r>
      <w:r w:rsidR="009C0E9B">
        <w:t>fer</w:t>
      </w:r>
      <w:r w:rsidR="00EE3025">
        <w:t xml:space="preserve"> manages vital records</w:t>
      </w:r>
      <w:r>
        <w:t xml:space="preserve">. </w:t>
      </w:r>
      <w:r w:rsidR="00EE3025">
        <w:t>T</w:t>
      </w:r>
      <w:r>
        <w:t xml:space="preserve">he State of Indiana </w:t>
      </w:r>
      <w:r w:rsidR="00EE3025">
        <w:t>implemented a new vital records system in 2020</w:t>
      </w:r>
      <w:r w:rsidR="00224B32">
        <w:t xml:space="preserve">, </w:t>
      </w:r>
      <w:r>
        <w:t>which is designed to better serve the needs of the community.  Birth and death records</w:t>
      </w:r>
      <w:r w:rsidR="00224B32">
        <w:t>,</w:t>
      </w:r>
      <w:r>
        <w:t xml:space="preserve"> as well as assistance for genealogical studies</w:t>
      </w:r>
      <w:r w:rsidR="00224B32">
        <w:t>,</w:t>
      </w:r>
      <w:r>
        <w:t xml:space="preserve"> will continue to be provided by the department.  </w:t>
      </w:r>
    </w:p>
    <w:p w14:paraId="0FE14021" w14:textId="77777777" w:rsidR="00CF3BD9" w:rsidRPr="001C4127" w:rsidRDefault="00CF3BD9" w:rsidP="00CF3BD9">
      <w:pPr>
        <w:rPr>
          <w:rFonts w:asciiTheme="minorHAnsi" w:hAnsiTheme="minorHAnsi"/>
          <w:sz w:val="22"/>
          <w:szCs w:val="22"/>
        </w:rPr>
      </w:pPr>
    </w:p>
    <w:p w14:paraId="4F65FDBD" w14:textId="77777777" w:rsidR="00CF3BD9" w:rsidRPr="00950948" w:rsidRDefault="00CF3BD9" w:rsidP="00CF3BD9">
      <w:pPr>
        <w:rPr>
          <w:rFonts w:asciiTheme="minorHAnsi" w:hAnsiTheme="minorHAnsi"/>
          <w:b/>
          <w:bCs/>
          <w:i/>
          <w:szCs w:val="22"/>
        </w:rPr>
      </w:pPr>
      <w:r w:rsidRPr="00950948">
        <w:rPr>
          <w:rFonts w:asciiTheme="minorHAnsi" w:hAnsiTheme="minorHAnsi"/>
          <w:b/>
          <w:bCs/>
          <w:i/>
          <w:szCs w:val="22"/>
        </w:rPr>
        <w:t>Environmental</w:t>
      </w:r>
    </w:p>
    <w:p w14:paraId="16C42E01" w14:textId="77777777" w:rsidR="00CF3BD9" w:rsidRPr="001C4127" w:rsidRDefault="00CF3BD9" w:rsidP="00CF3BD9">
      <w:pPr>
        <w:rPr>
          <w:rFonts w:asciiTheme="minorHAnsi" w:hAnsiTheme="minorHAnsi"/>
          <w:sz w:val="22"/>
          <w:szCs w:val="22"/>
        </w:rPr>
      </w:pPr>
    </w:p>
    <w:p w14:paraId="7F2596E1" w14:textId="5A760511" w:rsidR="00A66C2E" w:rsidRDefault="00A66C2E" w:rsidP="00A66C2E">
      <w:r>
        <w:t>The environmental department</w:t>
      </w:r>
      <w:r w:rsidR="00224B32">
        <w:t>,</w:t>
      </w:r>
      <w:r>
        <w:t xml:space="preserve"> which oversees the approval and maint</w:t>
      </w:r>
      <w:r w:rsidR="00224B32">
        <w:t>ena</w:t>
      </w:r>
      <w:r>
        <w:t>nce of septic systems in the county</w:t>
      </w:r>
      <w:r w:rsidR="00224B32">
        <w:t>,</w:t>
      </w:r>
      <w:r>
        <w:t xml:space="preserve"> is staff</w:t>
      </w:r>
      <w:r w:rsidR="00224B32">
        <w:t>ed by Mike Beaman.  Mike also serves as</w:t>
      </w:r>
      <w:r>
        <w:t xml:space="preserve"> the Health Department administrator and oversees staff and office management for the health department</w:t>
      </w:r>
      <w:r w:rsidR="00277BFA">
        <w:t xml:space="preserve"> in addition to </w:t>
      </w:r>
      <w:r w:rsidR="000D0F28">
        <w:t>handling dog bite reports and working with other community agencies to declare dwellings unfit for human habitation.</w:t>
      </w:r>
    </w:p>
    <w:p w14:paraId="601A309E" w14:textId="77777777" w:rsidR="00CF3BD9" w:rsidRPr="001C4127" w:rsidRDefault="00CF3BD9" w:rsidP="00CF3BD9">
      <w:pPr>
        <w:rPr>
          <w:rFonts w:asciiTheme="minorHAnsi" w:hAnsiTheme="minorHAnsi"/>
          <w:sz w:val="22"/>
          <w:szCs w:val="22"/>
        </w:rPr>
      </w:pPr>
    </w:p>
    <w:p w14:paraId="67C81967" w14:textId="77777777" w:rsidR="00A66C2E" w:rsidRDefault="00950948" w:rsidP="00FC13D1">
      <w:pPr>
        <w:rPr>
          <w:rFonts w:asciiTheme="minorHAnsi" w:hAnsiTheme="minorHAnsi"/>
          <w:b/>
          <w:bCs/>
          <w:i/>
          <w:szCs w:val="22"/>
        </w:rPr>
      </w:pPr>
      <w:r w:rsidRPr="001C4127">
        <w:rPr>
          <w:rFonts w:asciiTheme="minorHAnsi" w:hAnsiTheme="minorHAnsi"/>
          <w:i/>
          <w:noProof/>
          <w:sz w:val="22"/>
          <w:szCs w:val="22"/>
        </w:rPr>
        <mc:AlternateContent>
          <mc:Choice Requires="wps">
            <w:drawing>
              <wp:anchor distT="152400" distB="152400" distL="152400" distR="152400" simplePos="0" relativeHeight="251667967" behindDoc="0" locked="0" layoutInCell="1" allowOverlap="1" wp14:anchorId="5E01573D" wp14:editId="747CBA57">
                <wp:simplePos x="0" y="0"/>
                <wp:positionH relativeFrom="margin">
                  <wp:align>left</wp:align>
                </wp:positionH>
                <wp:positionV relativeFrom="margin">
                  <wp:align>bottom</wp:align>
                </wp:positionV>
                <wp:extent cx="1955800" cy="8210550"/>
                <wp:effectExtent l="0" t="0" r="6350" b="0"/>
                <wp:wrapSquare wrapText="bothSides" distT="152400" distB="152400" distL="152400" distR="152400"/>
                <wp:docPr id="1" name="officeArt object"/>
                <wp:cNvGraphicFramePr/>
                <a:graphic xmlns:a="http://schemas.openxmlformats.org/drawingml/2006/main">
                  <a:graphicData uri="http://schemas.microsoft.com/office/word/2010/wordprocessingShape">
                    <wps:wsp>
                      <wps:cNvSpPr/>
                      <wps:spPr>
                        <a:xfrm>
                          <a:off x="0" y="0"/>
                          <a:ext cx="1955800" cy="8210550"/>
                        </a:xfrm>
                        <a:prstGeom prst="rect">
                          <a:avLst/>
                        </a:prstGeom>
                        <a:solidFill>
                          <a:srgbClr val="EBEBEB"/>
                        </a:solid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0D26F0D" w14:textId="77777777" w:rsidR="00D67C65" w:rsidRDefault="00D67C65" w:rsidP="00D67C65">
                            <w:pPr>
                              <w:pStyle w:val="Heading2"/>
                              <w:spacing w:after="0"/>
                              <w:ind w:left="360" w:hanging="360"/>
                            </w:pPr>
                            <w:r>
                              <w:t xml:space="preserve">Vital Records Stats </w:t>
                            </w:r>
                          </w:p>
                          <w:p w14:paraId="33FB2A94" w14:textId="5FD61122" w:rsidR="00D67C65" w:rsidRDefault="009C0E9B" w:rsidP="00D67C65">
                            <w:pPr>
                              <w:pStyle w:val="Heading2"/>
                              <w:numPr>
                                <w:ilvl w:val="0"/>
                                <w:numId w:val="12"/>
                              </w:numPr>
                              <w:spacing w:after="0"/>
                              <w:ind w:left="360"/>
                              <w:rPr>
                                <w:b w:val="0"/>
                                <w:color w:val="auto"/>
                                <w:sz w:val="22"/>
                              </w:rPr>
                            </w:pPr>
                            <w:r>
                              <w:rPr>
                                <w:b w:val="0"/>
                                <w:color w:val="auto"/>
                                <w:sz w:val="22"/>
                              </w:rPr>
                              <w:t>324</w:t>
                            </w:r>
                            <w:r w:rsidR="00D67C65">
                              <w:rPr>
                                <w:b w:val="0"/>
                                <w:color w:val="auto"/>
                                <w:sz w:val="22"/>
                              </w:rPr>
                              <w:t xml:space="preserve"> New Birth Records Posted</w:t>
                            </w:r>
                          </w:p>
                          <w:p w14:paraId="459D35F9" w14:textId="4B85816E" w:rsidR="00D67C65" w:rsidRDefault="009C0E9B" w:rsidP="00D67C65">
                            <w:pPr>
                              <w:pStyle w:val="Body"/>
                              <w:numPr>
                                <w:ilvl w:val="0"/>
                                <w:numId w:val="12"/>
                              </w:numPr>
                              <w:spacing w:before="0" w:after="0" w:line="240" w:lineRule="auto"/>
                              <w:ind w:left="360"/>
                            </w:pPr>
                            <w:r>
                              <w:t>2471</w:t>
                            </w:r>
                            <w:r w:rsidR="00D67C65">
                              <w:t xml:space="preserve"> Birth Certificates Issued</w:t>
                            </w:r>
                          </w:p>
                          <w:p w14:paraId="3B2C72DD" w14:textId="382D2764" w:rsidR="00D67C65" w:rsidRDefault="009C0E9B" w:rsidP="00D67C65">
                            <w:pPr>
                              <w:pStyle w:val="Body"/>
                              <w:numPr>
                                <w:ilvl w:val="0"/>
                                <w:numId w:val="12"/>
                              </w:numPr>
                              <w:spacing w:before="0" w:after="0" w:line="240" w:lineRule="auto"/>
                              <w:ind w:left="360"/>
                            </w:pPr>
                            <w:r>
                              <w:t xml:space="preserve">2734 </w:t>
                            </w:r>
                            <w:r w:rsidR="00D67C65">
                              <w:t>Death Certificates Issued</w:t>
                            </w:r>
                          </w:p>
                          <w:p w14:paraId="333F6738" w14:textId="576D5741" w:rsidR="00D67C65" w:rsidRDefault="009C0E9B" w:rsidP="00D67C65">
                            <w:pPr>
                              <w:pStyle w:val="Body"/>
                              <w:numPr>
                                <w:ilvl w:val="0"/>
                                <w:numId w:val="12"/>
                              </w:numPr>
                              <w:spacing w:before="0" w:after="0" w:line="240" w:lineRule="auto"/>
                              <w:ind w:left="360"/>
                            </w:pPr>
                            <w:r>
                              <w:t>10</w:t>
                            </w:r>
                            <w:r w:rsidR="00D67C65">
                              <w:t xml:space="preserve"> Genealogy Death Certificates Issued</w:t>
                            </w:r>
                          </w:p>
                          <w:p w14:paraId="2267AE81" w14:textId="6E4FFDF7" w:rsidR="00D67C65" w:rsidRDefault="009C0E9B" w:rsidP="00D67C65">
                            <w:pPr>
                              <w:pStyle w:val="Body"/>
                              <w:numPr>
                                <w:ilvl w:val="0"/>
                                <w:numId w:val="12"/>
                              </w:numPr>
                              <w:spacing w:before="0" w:after="0" w:line="240" w:lineRule="auto"/>
                              <w:ind w:left="360"/>
                            </w:pPr>
                            <w:r>
                              <w:t>630</w:t>
                            </w:r>
                            <w:r w:rsidR="00D67C65">
                              <w:t xml:space="preserve"> Death Records Posted</w:t>
                            </w:r>
                          </w:p>
                          <w:p w14:paraId="7E9E588F" w14:textId="32F73758" w:rsidR="00D67C65" w:rsidRDefault="009C0E9B" w:rsidP="00D67C65">
                            <w:pPr>
                              <w:pStyle w:val="Body"/>
                              <w:numPr>
                                <w:ilvl w:val="0"/>
                                <w:numId w:val="12"/>
                              </w:numPr>
                              <w:spacing w:before="0" w:after="0" w:line="240" w:lineRule="auto"/>
                              <w:ind w:left="360"/>
                            </w:pPr>
                            <w:r>
                              <w:t>840</w:t>
                            </w:r>
                            <w:r w:rsidR="00D67C65">
                              <w:t xml:space="preserve"> Burial Permits Issued</w:t>
                            </w:r>
                          </w:p>
                          <w:p w14:paraId="1BB87404" w14:textId="5D39FE15" w:rsidR="00D67C65" w:rsidRDefault="009C0E9B" w:rsidP="00D67C65">
                            <w:pPr>
                              <w:pStyle w:val="Body"/>
                              <w:numPr>
                                <w:ilvl w:val="0"/>
                                <w:numId w:val="12"/>
                              </w:numPr>
                              <w:spacing w:before="0" w:after="0" w:line="240" w:lineRule="auto"/>
                              <w:ind w:left="360"/>
                            </w:pPr>
                            <w:r>
                              <w:t>4</w:t>
                            </w:r>
                            <w:r w:rsidR="00D67C65">
                              <w:t xml:space="preserve"> Legal Name Changes</w:t>
                            </w:r>
                          </w:p>
                          <w:p w14:paraId="0E477FEB" w14:textId="57DEFB59" w:rsidR="00D67C65" w:rsidRDefault="009C0E9B" w:rsidP="00D67C65">
                            <w:pPr>
                              <w:pStyle w:val="Body"/>
                              <w:numPr>
                                <w:ilvl w:val="0"/>
                                <w:numId w:val="12"/>
                              </w:numPr>
                              <w:spacing w:before="0" w:after="0" w:line="240" w:lineRule="auto"/>
                              <w:ind w:left="360"/>
                            </w:pPr>
                            <w:r>
                              <w:t>1</w:t>
                            </w:r>
                            <w:r w:rsidR="00D67C65">
                              <w:t xml:space="preserve"> Birth Notifications</w:t>
                            </w:r>
                          </w:p>
                          <w:p w14:paraId="68031244" w14:textId="1A08734C" w:rsidR="00D67C65" w:rsidRDefault="009C0E9B" w:rsidP="00D67C65">
                            <w:pPr>
                              <w:pStyle w:val="Body"/>
                              <w:numPr>
                                <w:ilvl w:val="0"/>
                                <w:numId w:val="12"/>
                              </w:numPr>
                              <w:spacing w:before="0" w:after="0" w:line="240" w:lineRule="auto"/>
                              <w:ind w:left="360"/>
                            </w:pPr>
                            <w:r>
                              <w:t>14</w:t>
                            </w:r>
                            <w:r w:rsidR="00D67C65">
                              <w:t xml:space="preserve"> Adoptions</w:t>
                            </w:r>
                          </w:p>
                          <w:p w14:paraId="58E0A7DF" w14:textId="77777777" w:rsidR="00D67C65" w:rsidRDefault="00D67C65" w:rsidP="00D67C65">
                            <w:pPr>
                              <w:pStyle w:val="Heading2"/>
                              <w:spacing w:after="0"/>
                              <w:ind w:left="360" w:hanging="360"/>
                            </w:pPr>
                            <w:r>
                              <w:t>Environmental Stats</w:t>
                            </w:r>
                          </w:p>
                          <w:p w14:paraId="3D9508CD" w14:textId="7E67497C" w:rsidR="00D67C65" w:rsidRDefault="009C0E9B" w:rsidP="00D67C65">
                            <w:pPr>
                              <w:pStyle w:val="Body"/>
                              <w:numPr>
                                <w:ilvl w:val="0"/>
                                <w:numId w:val="8"/>
                              </w:numPr>
                              <w:spacing w:before="0" w:after="0" w:line="240" w:lineRule="auto"/>
                              <w:ind w:left="360"/>
                            </w:pPr>
                            <w:r>
                              <w:t>64</w:t>
                            </w:r>
                            <w:r w:rsidR="00D67C65">
                              <w:t xml:space="preserve"> Environmental Permits issued</w:t>
                            </w:r>
                          </w:p>
                          <w:p w14:paraId="197F84CE" w14:textId="38787096" w:rsidR="00D67C65" w:rsidRDefault="009C0E9B" w:rsidP="00D67C65">
                            <w:pPr>
                              <w:pStyle w:val="Body"/>
                              <w:numPr>
                                <w:ilvl w:val="0"/>
                                <w:numId w:val="8"/>
                              </w:numPr>
                              <w:spacing w:before="0" w:after="0" w:line="240" w:lineRule="auto"/>
                              <w:ind w:left="360"/>
                            </w:pPr>
                            <w:r>
                              <w:t>54</w:t>
                            </w:r>
                            <w:r w:rsidR="00D67C65">
                              <w:t xml:space="preserve"> Septic Inspections</w:t>
                            </w:r>
                          </w:p>
                          <w:p w14:paraId="4C168EA1" w14:textId="77777777" w:rsidR="00D67C65" w:rsidRDefault="00D67C65" w:rsidP="00D67C65">
                            <w:pPr>
                              <w:pStyle w:val="Body"/>
                              <w:numPr>
                                <w:ilvl w:val="0"/>
                                <w:numId w:val="8"/>
                              </w:numPr>
                              <w:spacing w:before="0" w:after="0" w:line="240" w:lineRule="auto"/>
                              <w:ind w:left="360"/>
                            </w:pPr>
                            <w:r>
                              <w:t>More than 150 pre-construction site evaluations</w:t>
                            </w:r>
                          </w:p>
                          <w:p w14:paraId="186A8E62" w14:textId="0417A00B" w:rsidR="00D67C65" w:rsidRDefault="009C0E9B" w:rsidP="00D67C65">
                            <w:pPr>
                              <w:pStyle w:val="Body"/>
                              <w:numPr>
                                <w:ilvl w:val="0"/>
                                <w:numId w:val="8"/>
                              </w:numPr>
                              <w:spacing w:before="0" w:after="0" w:line="240" w:lineRule="auto"/>
                              <w:ind w:left="360"/>
                            </w:pPr>
                            <w:r>
                              <w:t>2</w:t>
                            </w:r>
                            <w:r w:rsidR="00D67C65">
                              <w:t xml:space="preserve"> occasions assisting other agencies on </w:t>
                            </w:r>
                            <w:proofErr w:type="gramStart"/>
                            <w:r w:rsidR="00D67C65">
                              <w:t>projects</w:t>
                            </w:r>
                            <w:proofErr w:type="gramEnd"/>
                          </w:p>
                          <w:p w14:paraId="4AE4FB8D" w14:textId="15410AC6" w:rsidR="00D67C65" w:rsidRDefault="00D67C65" w:rsidP="00D67C65">
                            <w:pPr>
                              <w:pStyle w:val="Body"/>
                              <w:numPr>
                                <w:ilvl w:val="0"/>
                                <w:numId w:val="8"/>
                              </w:numPr>
                              <w:spacing w:before="0" w:after="0" w:line="240" w:lineRule="auto"/>
                              <w:ind w:left="360"/>
                            </w:pPr>
                            <w:r>
                              <w:t xml:space="preserve">Declared </w:t>
                            </w:r>
                            <w:r w:rsidR="009C0E9B">
                              <w:t>0</w:t>
                            </w:r>
                            <w:r>
                              <w:t xml:space="preserve"> dwellings unfit for human habitation, three of which contained methamphetamine </w:t>
                            </w:r>
                            <w:proofErr w:type="gramStart"/>
                            <w:r>
                              <w:t>labs</w:t>
                            </w:r>
                            <w:proofErr w:type="gramEnd"/>
                          </w:p>
                          <w:p w14:paraId="4D9321AB" w14:textId="37D4172C" w:rsidR="00D67C65" w:rsidRPr="00CF3BD9" w:rsidRDefault="00862EE6" w:rsidP="00D67C65">
                            <w:pPr>
                              <w:pStyle w:val="Body"/>
                              <w:numPr>
                                <w:ilvl w:val="0"/>
                                <w:numId w:val="8"/>
                              </w:numPr>
                              <w:spacing w:before="0" w:after="0" w:line="240" w:lineRule="auto"/>
                              <w:ind w:left="360"/>
                            </w:pPr>
                            <w:r>
                              <w:t>65</w:t>
                            </w:r>
                            <w:r w:rsidR="00D67C65">
                              <w:t xml:space="preserve"> dog bit</w:t>
                            </w:r>
                            <w:r w:rsidR="00A947D5">
                              <w:t>e</w:t>
                            </w:r>
                            <w:r w:rsidR="00D67C65">
                              <w:t xml:space="preserve"> complaints </w:t>
                            </w:r>
                            <w:proofErr w:type="gramStart"/>
                            <w:r w:rsidR="00D67C65">
                              <w:t>investigated</w:t>
                            </w:r>
                            <w:proofErr w:type="gramEnd"/>
                          </w:p>
                          <w:p w14:paraId="207F87F9" w14:textId="77777777" w:rsidR="00FC13D1" w:rsidRDefault="00FC13D1" w:rsidP="00D67C65">
                            <w:pPr>
                              <w:pStyle w:val="Heading2"/>
                              <w:spacing w:after="0"/>
                              <w:ind w:left="360" w:hanging="360"/>
                            </w:pPr>
                            <w:r>
                              <w:t>Food Safety Stats</w:t>
                            </w:r>
                          </w:p>
                          <w:p w14:paraId="57900FAE" w14:textId="0B7146CD" w:rsidR="00FC13D1" w:rsidRDefault="009C0E9B" w:rsidP="00D67C65">
                            <w:pPr>
                              <w:pStyle w:val="Heading2"/>
                              <w:numPr>
                                <w:ilvl w:val="0"/>
                                <w:numId w:val="10"/>
                              </w:numPr>
                              <w:spacing w:after="0"/>
                              <w:ind w:left="360"/>
                              <w:rPr>
                                <w:b w:val="0"/>
                                <w:color w:val="auto"/>
                                <w:sz w:val="22"/>
                                <w:szCs w:val="22"/>
                              </w:rPr>
                            </w:pPr>
                            <w:r>
                              <w:rPr>
                                <w:b w:val="0"/>
                                <w:color w:val="auto"/>
                                <w:sz w:val="22"/>
                                <w:szCs w:val="22"/>
                              </w:rPr>
                              <w:t>347</w:t>
                            </w:r>
                            <w:r w:rsidR="00FC13D1">
                              <w:rPr>
                                <w:b w:val="0"/>
                                <w:color w:val="auto"/>
                                <w:sz w:val="22"/>
                                <w:szCs w:val="22"/>
                              </w:rPr>
                              <w:t xml:space="preserve"> inspections of restaurants, convenience stores, grocery stores, mobile food trucks, and events</w:t>
                            </w:r>
                          </w:p>
                          <w:p w14:paraId="4CB67734" w14:textId="0A6B4C21" w:rsidR="00FC13D1" w:rsidRDefault="009C0E9B" w:rsidP="00D67C65">
                            <w:pPr>
                              <w:pStyle w:val="Body"/>
                              <w:numPr>
                                <w:ilvl w:val="0"/>
                                <w:numId w:val="10"/>
                              </w:numPr>
                              <w:spacing w:before="0" w:after="0" w:line="240" w:lineRule="auto"/>
                              <w:ind w:left="360"/>
                            </w:pPr>
                            <w:r>
                              <w:t>40</w:t>
                            </w:r>
                            <w:r w:rsidR="00FC13D1">
                              <w:t xml:space="preserve"> food complaints </w:t>
                            </w:r>
                            <w:proofErr w:type="gramStart"/>
                            <w:r w:rsidR="00FC13D1">
                              <w:t>investigated</w:t>
                            </w:r>
                            <w:proofErr w:type="gramEnd"/>
                          </w:p>
                          <w:p w14:paraId="51545039" w14:textId="5B7883D6" w:rsidR="00F14356" w:rsidRDefault="00B8003F" w:rsidP="00D67C65">
                            <w:pPr>
                              <w:pStyle w:val="Body"/>
                              <w:numPr>
                                <w:ilvl w:val="0"/>
                                <w:numId w:val="10"/>
                              </w:numPr>
                              <w:spacing w:before="0" w:after="0" w:line="240" w:lineRule="auto"/>
                              <w:ind w:left="360"/>
                            </w:pPr>
                            <w:r>
                              <w:t>$</w:t>
                            </w:r>
                            <w:r w:rsidR="00850F87">
                              <w:t xml:space="preserve">28,152.57 </w:t>
                            </w:r>
                            <w:r>
                              <w:t xml:space="preserve">collected in fines and fees from retail food </w:t>
                            </w:r>
                            <w:proofErr w:type="gramStart"/>
                            <w:r>
                              <w:t>establishments</w:t>
                            </w:r>
                            <w:proofErr w:type="gramEnd"/>
                          </w:p>
                          <w:p w14:paraId="0F07DC70" w14:textId="77777777" w:rsidR="00D67C65" w:rsidRPr="00FC13D1" w:rsidRDefault="00D67C65" w:rsidP="00D67C65">
                            <w:pPr>
                              <w:pStyle w:val="Body"/>
                            </w:pPr>
                            <w:r>
                              <w:rPr>
                                <w:noProof/>
                              </w:rPr>
                              <w:drawing>
                                <wp:inline distT="0" distB="0" distL="0" distR="0" wp14:anchorId="7B9C0B44" wp14:editId="2C693680">
                                  <wp:extent cx="1942227" cy="1331595"/>
                                  <wp:effectExtent l="0" t="0" r="1270" b="1905"/>
                                  <wp:docPr id="3" name="Picture 3" descr="vital records (BMD records) and old photographs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tal records (BMD records) and old photographs on a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1061" cy="1337651"/>
                                          </a:xfrm>
                                          <a:prstGeom prst="rect">
                                            <a:avLst/>
                                          </a:prstGeom>
                                          <a:noFill/>
                                          <a:ln>
                                            <a:noFill/>
                                          </a:ln>
                                        </pic:spPr>
                                      </pic:pic>
                                    </a:graphicData>
                                  </a:graphic>
                                </wp:inline>
                              </w:drawing>
                            </w:r>
                          </w:p>
                          <w:p w14:paraId="3BA0604C" w14:textId="77777777" w:rsidR="001C4127" w:rsidRDefault="001C4127" w:rsidP="005C015C">
                            <w:pPr>
                              <w:pStyle w:val="Body2"/>
                            </w:pPr>
                            <w:r>
                              <w:t xml:space="preserve">     </w:t>
                            </w:r>
                            <w:r w:rsidR="00DF37BD">
                              <w:t xml:space="preserve">           </w:t>
                            </w:r>
                          </w:p>
                          <w:p w14:paraId="129B1283" w14:textId="77777777" w:rsidR="001C4127" w:rsidRDefault="001C4127" w:rsidP="005C015C">
                            <w:pPr>
                              <w:pStyle w:val="Body2"/>
                            </w:pPr>
                          </w:p>
                        </w:txbxContent>
                      </wps:txbx>
                      <wps:bodyPr wrap="square" lIns="0" tIns="0" rIns="0" bIns="0" numCol="1" anchor="t">
                        <a:noAutofit/>
                      </wps:bodyPr>
                    </wps:wsp>
                  </a:graphicData>
                </a:graphic>
                <wp14:sizeRelV relativeFrom="margin">
                  <wp14:pctHeight>0</wp14:pctHeight>
                </wp14:sizeRelV>
              </wp:anchor>
            </w:drawing>
          </mc:Choice>
          <mc:Fallback>
            <w:pict>
              <v:rect w14:anchorId="5E01573D" id="_x0000_s1029" style="position:absolute;margin-left:0;margin-top:0;width:154pt;height:646.5pt;z-index:251667967;visibility:visible;mso-wrap-style:square;mso-height-percent:0;mso-wrap-distance-left:12pt;mso-wrap-distance-top:12pt;mso-wrap-distance-right:12pt;mso-wrap-distance-bottom:12pt;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" fillcolor="#ebebeb" stroked="f" strokeweight="1pt">
                <v:stroke miterlimit="4"/>
                <v:textbox inset="0,0,0,0">
                  <w:txbxContent>
                    <w:p w14:paraId="50D26F0D" w14:textId="77777777" w:rsidR="00D67C65" w:rsidRDefault="00D67C65" w:rsidP="00D67C65">
                      <w:pPr>
                        <w:pStyle w:val="Heading2"/>
                        <w:spacing w:after="0"/>
                        <w:ind w:left="360" w:hanging="360"/>
                      </w:pPr>
                      <w:r>
                        <w:t xml:space="preserve">Vital Records Stats </w:t>
                      </w:r>
                    </w:p>
                    <w:p w14:paraId="33FB2A94" w14:textId="5FD61122" w:rsidR="00D67C65" w:rsidRDefault="009C0E9B" w:rsidP="00D67C65">
                      <w:pPr>
                        <w:pStyle w:val="Heading2"/>
                        <w:numPr>
                          <w:ilvl w:val="0"/>
                          <w:numId w:val="12"/>
                        </w:numPr>
                        <w:spacing w:after="0"/>
                        <w:ind w:left="360"/>
                        <w:rPr>
                          <w:b w:val="0"/>
                          <w:color w:val="auto"/>
                          <w:sz w:val="22"/>
                        </w:rPr>
                      </w:pPr>
                      <w:r>
                        <w:rPr>
                          <w:b w:val="0"/>
                          <w:color w:val="auto"/>
                          <w:sz w:val="22"/>
                        </w:rPr>
                        <w:t>324</w:t>
                      </w:r>
                      <w:r w:rsidR="00D67C65">
                        <w:rPr>
                          <w:b w:val="0"/>
                          <w:color w:val="auto"/>
                          <w:sz w:val="22"/>
                        </w:rPr>
                        <w:t xml:space="preserve"> New Birth Records Posted</w:t>
                      </w:r>
                    </w:p>
                    <w:p w14:paraId="459D35F9" w14:textId="4B85816E" w:rsidR="00D67C65" w:rsidRDefault="009C0E9B" w:rsidP="00D67C65">
                      <w:pPr>
                        <w:pStyle w:val="Body"/>
                        <w:numPr>
                          <w:ilvl w:val="0"/>
                          <w:numId w:val="12"/>
                        </w:numPr>
                        <w:spacing w:before="0" w:after="0" w:line="240" w:lineRule="auto"/>
                        <w:ind w:left="360"/>
                      </w:pPr>
                      <w:r>
                        <w:t>2471</w:t>
                      </w:r>
                      <w:r w:rsidR="00D67C65">
                        <w:t xml:space="preserve"> Birth Certificates Issued</w:t>
                      </w:r>
                    </w:p>
                    <w:p w14:paraId="3B2C72DD" w14:textId="382D2764" w:rsidR="00D67C65" w:rsidRDefault="009C0E9B" w:rsidP="00D67C65">
                      <w:pPr>
                        <w:pStyle w:val="Body"/>
                        <w:numPr>
                          <w:ilvl w:val="0"/>
                          <w:numId w:val="12"/>
                        </w:numPr>
                        <w:spacing w:before="0" w:after="0" w:line="240" w:lineRule="auto"/>
                        <w:ind w:left="360"/>
                      </w:pPr>
                      <w:r>
                        <w:t xml:space="preserve">2734 </w:t>
                      </w:r>
                      <w:r w:rsidR="00D67C65">
                        <w:t>Death Certificates Issued</w:t>
                      </w:r>
                    </w:p>
                    <w:p w14:paraId="333F6738" w14:textId="576D5741" w:rsidR="00D67C65" w:rsidRDefault="009C0E9B" w:rsidP="00D67C65">
                      <w:pPr>
                        <w:pStyle w:val="Body"/>
                        <w:numPr>
                          <w:ilvl w:val="0"/>
                          <w:numId w:val="12"/>
                        </w:numPr>
                        <w:spacing w:before="0" w:after="0" w:line="240" w:lineRule="auto"/>
                        <w:ind w:left="360"/>
                      </w:pPr>
                      <w:r>
                        <w:t>10</w:t>
                      </w:r>
                      <w:r w:rsidR="00D67C65">
                        <w:t xml:space="preserve"> Genealogy Death Certificates Issued</w:t>
                      </w:r>
                    </w:p>
                    <w:p w14:paraId="2267AE81" w14:textId="6E4FFDF7" w:rsidR="00D67C65" w:rsidRDefault="009C0E9B" w:rsidP="00D67C65">
                      <w:pPr>
                        <w:pStyle w:val="Body"/>
                        <w:numPr>
                          <w:ilvl w:val="0"/>
                          <w:numId w:val="12"/>
                        </w:numPr>
                        <w:spacing w:before="0" w:after="0" w:line="240" w:lineRule="auto"/>
                        <w:ind w:left="360"/>
                      </w:pPr>
                      <w:r>
                        <w:t>630</w:t>
                      </w:r>
                      <w:r w:rsidR="00D67C65">
                        <w:t xml:space="preserve"> Death Records Posted</w:t>
                      </w:r>
                    </w:p>
                    <w:p w14:paraId="7E9E588F" w14:textId="32F73758" w:rsidR="00D67C65" w:rsidRDefault="009C0E9B" w:rsidP="00D67C65">
                      <w:pPr>
                        <w:pStyle w:val="Body"/>
                        <w:numPr>
                          <w:ilvl w:val="0"/>
                          <w:numId w:val="12"/>
                        </w:numPr>
                        <w:spacing w:before="0" w:after="0" w:line="240" w:lineRule="auto"/>
                        <w:ind w:left="360"/>
                      </w:pPr>
                      <w:r>
                        <w:t>840</w:t>
                      </w:r>
                      <w:r w:rsidR="00D67C65">
                        <w:t xml:space="preserve"> Burial Permits Issued</w:t>
                      </w:r>
                    </w:p>
                    <w:p w14:paraId="1BB87404" w14:textId="5D39FE15" w:rsidR="00D67C65" w:rsidRDefault="009C0E9B" w:rsidP="00D67C65">
                      <w:pPr>
                        <w:pStyle w:val="Body"/>
                        <w:numPr>
                          <w:ilvl w:val="0"/>
                          <w:numId w:val="12"/>
                        </w:numPr>
                        <w:spacing w:before="0" w:after="0" w:line="240" w:lineRule="auto"/>
                        <w:ind w:left="360"/>
                      </w:pPr>
                      <w:r>
                        <w:t>4</w:t>
                      </w:r>
                      <w:r w:rsidR="00D67C65">
                        <w:t xml:space="preserve"> Legal Name Changes</w:t>
                      </w:r>
                    </w:p>
                    <w:p w14:paraId="0E477FEB" w14:textId="57DEFB59" w:rsidR="00D67C65" w:rsidRDefault="009C0E9B" w:rsidP="00D67C65">
                      <w:pPr>
                        <w:pStyle w:val="Body"/>
                        <w:numPr>
                          <w:ilvl w:val="0"/>
                          <w:numId w:val="12"/>
                        </w:numPr>
                        <w:spacing w:before="0" w:after="0" w:line="240" w:lineRule="auto"/>
                        <w:ind w:left="360"/>
                      </w:pPr>
                      <w:r>
                        <w:t>1</w:t>
                      </w:r>
                      <w:r w:rsidR="00D67C65">
                        <w:t xml:space="preserve"> Birth Notifications</w:t>
                      </w:r>
                    </w:p>
                    <w:p w14:paraId="68031244" w14:textId="1A08734C" w:rsidR="00D67C65" w:rsidRDefault="009C0E9B" w:rsidP="00D67C65">
                      <w:pPr>
                        <w:pStyle w:val="Body"/>
                        <w:numPr>
                          <w:ilvl w:val="0"/>
                          <w:numId w:val="12"/>
                        </w:numPr>
                        <w:spacing w:before="0" w:after="0" w:line="240" w:lineRule="auto"/>
                        <w:ind w:left="360"/>
                      </w:pPr>
                      <w:r>
                        <w:t>14</w:t>
                      </w:r>
                      <w:r w:rsidR="00D67C65">
                        <w:t xml:space="preserve"> Adoptions</w:t>
                      </w:r>
                    </w:p>
                    <w:p w14:paraId="58E0A7DF" w14:textId="77777777" w:rsidR="00D67C65" w:rsidRDefault="00D67C65" w:rsidP="00D67C65">
                      <w:pPr>
                        <w:pStyle w:val="Heading2"/>
                        <w:spacing w:after="0"/>
                        <w:ind w:left="360" w:hanging="360"/>
                      </w:pPr>
                      <w:r>
                        <w:t>Environmental Stats</w:t>
                      </w:r>
                    </w:p>
                    <w:p w14:paraId="3D9508CD" w14:textId="7E67497C" w:rsidR="00D67C65" w:rsidRDefault="009C0E9B" w:rsidP="00D67C65">
                      <w:pPr>
                        <w:pStyle w:val="Body"/>
                        <w:numPr>
                          <w:ilvl w:val="0"/>
                          <w:numId w:val="8"/>
                        </w:numPr>
                        <w:spacing w:before="0" w:after="0" w:line="240" w:lineRule="auto"/>
                        <w:ind w:left="360"/>
                      </w:pPr>
                      <w:r>
                        <w:t>64</w:t>
                      </w:r>
                      <w:r w:rsidR="00D67C65">
                        <w:t xml:space="preserve"> Environmental Permits issued</w:t>
                      </w:r>
                    </w:p>
                    <w:p w14:paraId="197F84CE" w14:textId="38787096" w:rsidR="00D67C65" w:rsidRDefault="009C0E9B" w:rsidP="00D67C65">
                      <w:pPr>
                        <w:pStyle w:val="Body"/>
                        <w:numPr>
                          <w:ilvl w:val="0"/>
                          <w:numId w:val="8"/>
                        </w:numPr>
                        <w:spacing w:before="0" w:after="0" w:line="240" w:lineRule="auto"/>
                        <w:ind w:left="360"/>
                      </w:pPr>
                      <w:r>
                        <w:t>54</w:t>
                      </w:r>
                      <w:r w:rsidR="00D67C65">
                        <w:t xml:space="preserve"> Septic Inspections</w:t>
                      </w:r>
                    </w:p>
                    <w:p w14:paraId="4C168EA1" w14:textId="77777777" w:rsidR="00D67C65" w:rsidRDefault="00D67C65" w:rsidP="00D67C65">
                      <w:pPr>
                        <w:pStyle w:val="Body"/>
                        <w:numPr>
                          <w:ilvl w:val="0"/>
                          <w:numId w:val="8"/>
                        </w:numPr>
                        <w:spacing w:before="0" w:after="0" w:line="240" w:lineRule="auto"/>
                        <w:ind w:left="360"/>
                      </w:pPr>
                      <w:r>
                        <w:t>More than 150 pre-construction site evaluations</w:t>
                      </w:r>
                    </w:p>
                    <w:p w14:paraId="186A8E62" w14:textId="0417A00B" w:rsidR="00D67C65" w:rsidRDefault="009C0E9B" w:rsidP="00D67C65">
                      <w:pPr>
                        <w:pStyle w:val="Body"/>
                        <w:numPr>
                          <w:ilvl w:val="0"/>
                          <w:numId w:val="8"/>
                        </w:numPr>
                        <w:spacing w:before="0" w:after="0" w:line="240" w:lineRule="auto"/>
                        <w:ind w:left="360"/>
                      </w:pPr>
                      <w:r>
                        <w:t>2</w:t>
                      </w:r>
                      <w:r w:rsidR="00D67C65">
                        <w:t xml:space="preserve"> occasions assisting other agencies on </w:t>
                      </w:r>
                      <w:proofErr w:type="gramStart"/>
                      <w:r w:rsidR="00D67C65">
                        <w:t>projects</w:t>
                      </w:r>
                      <w:proofErr w:type="gramEnd"/>
                    </w:p>
                    <w:p w14:paraId="4AE4FB8D" w14:textId="15410AC6" w:rsidR="00D67C65" w:rsidRDefault="00D67C65" w:rsidP="00D67C65">
                      <w:pPr>
                        <w:pStyle w:val="Body"/>
                        <w:numPr>
                          <w:ilvl w:val="0"/>
                          <w:numId w:val="8"/>
                        </w:numPr>
                        <w:spacing w:before="0" w:after="0" w:line="240" w:lineRule="auto"/>
                        <w:ind w:left="360"/>
                      </w:pPr>
                      <w:r>
                        <w:t xml:space="preserve">Declared </w:t>
                      </w:r>
                      <w:r w:rsidR="009C0E9B">
                        <w:t>0</w:t>
                      </w:r>
                      <w:r>
                        <w:t xml:space="preserve"> dwellings unfit for human habitation, three of which contained methamphetamine </w:t>
                      </w:r>
                      <w:proofErr w:type="gramStart"/>
                      <w:r>
                        <w:t>labs</w:t>
                      </w:r>
                      <w:proofErr w:type="gramEnd"/>
                    </w:p>
                    <w:p w14:paraId="4D9321AB" w14:textId="37D4172C" w:rsidR="00D67C65" w:rsidRPr="00CF3BD9" w:rsidRDefault="00862EE6" w:rsidP="00D67C65">
                      <w:pPr>
                        <w:pStyle w:val="Body"/>
                        <w:numPr>
                          <w:ilvl w:val="0"/>
                          <w:numId w:val="8"/>
                        </w:numPr>
                        <w:spacing w:before="0" w:after="0" w:line="240" w:lineRule="auto"/>
                        <w:ind w:left="360"/>
                      </w:pPr>
                      <w:r>
                        <w:t>65</w:t>
                      </w:r>
                      <w:r w:rsidR="00D67C65">
                        <w:t xml:space="preserve"> dog bit</w:t>
                      </w:r>
                      <w:r w:rsidR="00A947D5">
                        <w:t>e</w:t>
                      </w:r>
                      <w:r w:rsidR="00D67C65">
                        <w:t xml:space="preserve"> complaints </w:t>
                      </w:r>
                      <w:proofErr w:type="gramStart"/>
                      <w:r w:rsidR="00D67C65">
                        <w:t>investigated</w:t>
                      </w:r>
                      <w:proofErr w:type="gramEnd"/>
                    </w:p>
                    <w:p w14:paraId="207F87F9" w14:textId="77777777" w:rsidR="00FC13D1" w:rsidRDefault="00FC13D1" w:rsidP="00D67C65">
                      <w:pPr>
                        <w:pStyle w:val="Heading2"/>
                        <w:spacing w:after="0"/>
                        <w:ind w:left="360" w:hanging="360"/>
                      </w:pPr>
                      <w:r>
                        <w:t>Food Safety Stats</w:t>
                      </w:r>
                    </w:p>
                    <w:p w14:paraId="57900FAE" w14:textId="0B7146CD" w:rsidR="00FC13D1" w:rsidRDefault="009C0E9B" w:rsidP="00D67C65">
                      <w:pPr>
                        <w:pStyle w:val="Heading2"/>
                        <w:numPr>
                          <w:ilvl w:val="0"/>
                          <w:numId w:val="10"/>
                        </w:numPr>
                        <w:spacing w:after="0"/>
                        <w:ind w:left="360"/>
                        <w:rPr>
                          <w:b w:val="0"/>
                          <w:color w:val="auto"/>
                          <w:sz w:val="22"/>
                          <w:szCs w:val="22"/>
                        </w:rPr>
                      </w:pPr>
                      <w:r>
                        <w:rPr>
                          <w:b w:val="0"/>
                          <w:color w:val="auto"/>
                          <w:sz w:val="22"/>
                          <w:szCs w:val="22"/>
                        </w:rPr>
                        <w:t>347</w:t>
                      </w:r>
                      <w:r w:rsidR="00FC13D1">
                        <w:rPr>
                          <w:b w:val="0"/>
                          <w:color w:val="auto"/>
                          <w:sz w:val="22"/>
                          <w:szCs w:val="22"/>
                        </w:rPr>
                        <w:t xml:space="preserve"> inspections of restaurants, convenience stores, grocery stores, mobile food trucks, and events</w:t>
                      </w:r>
                    </w:p>
                    <w:p w14:paraId="4CB67734" w14:textId="0A6B4C21" w:rsidR="00FC13D1" w:rsidRDefault="009C0E9B" w:rsidP="00D67C65">
                      <w:pPr>
                        <w:pStyle w:val="Body"/>
                        <w:numPr>
                          <w:ilvl w:val="0"/>
                          <w:numId w:val="10"/>
                        </w:numPr>
                        <w:spacing w:before="0" w:after="0" w:line="240" w:lineRule="auto"/>
                        <w:ind w:left="360"/>
                      </w:pPr>
                      <w:r>
                        <w:t>40</w:t>
                      </w:r>
                      <w:r w:rsidR="00FC13D1">
                        <w:t xml:space="preserve"> food complaints </w:t>
                      </w:r>
                      <w:proofErr w:type="gramStart"/>
                      <w:r w:rsidR="00FC13D1">
                        <w:t>investigated</w:t>
                      </w:r>
                      <w:proofErr w:type="gramEnd"/>
                    </w:p>
                    <w:p w14:paraId="51545039" w14:textId="5B7883D6" w:rsidR="00F14356" w:rsidRDefault="00B8003F" w:rsidP="00D67C65">
                      <w:pPr>
                        <w:pStyle w:val="Body"/>
                        <w:numPr>
                          <w:ilvl w:val="0"/>
                          <w:numId w:val="10"/>
                        </w:numPr>
                        <w:spacing w:before="0" w:after="0" w:line="240" w:lineRule="auto"/>
                        <w:ind w:left="360"/>
                      </w:pPr>
                      <w:r>
                        <w:t>$</w:t>
                      </w:r>
                      <w:r w:rsidR="00850F87">
                        <w:t xml:space="preserve">28,152.57 </w:t>
                      </w:r>
                      <w:r>
                        <w:t xml:space="preserve">collected in fines and fees from retail food </w:t>
                      </w:r>
                      <w:proofErr w:type="gramStart"/>
                      <w:r>
                        <w:t>establishments</w:t>
                      </w:r>
                      <w:proofErr w:type="gramEnd"/>
                    </w:p>
                    <w:p w14:paraId="0F07DC70" w14:textId="77777777" w:rsidR="00D67C65" w:rsidRPr="00FC13D1" w:rsidRDefault="00D67C65" w:rsidP="00D67C65">
                      <w:pPr>
                        <w:pStyle w:val="Body"/>
                      </w:pPr>
                      <w:r>
                        <w:rPr>
                          <w:noProof/>
                        </w:rPr>
                        <w:drawing>
                          <wp:inline distT="0" distB="0" distL="0" distR="0" wp14:anchorId="7B9C0B44" wp14:editId="2C693680">
                            <wp:extent cx="1942227" cy="1331595"/>
                            <wp:effectExtent l="0" t="0" r="1270" b="1905"/>
                            <wp:docPr id="3" name="Picture 3" descr="vital records (BMD records) and old photographs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tal records (BMD records) and old photographs on a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1061" cy="1337651"/>
                                    </a:xfrm>
                                    <a:prstGeom prst="rect">
                                      <a:avLst/>
                                    </a:prstGeom>
                                    <a:noFill/>
                                    <a:ln>
                                      <a:noFill/>
                                    </a:ln>
                                  </pic:spPr>
                                </pic:pic>
                              </a:graphicData>
                            </a:graphic>
                          </wp:inline>
                        </w:drawing>
                      </w:r>
                    </w:p>
                    <w:p w14:paraId="3BA0604C" w14:textId="77777777" w:rsidR="001C4127" w:rsidRDefault="001C4127" w:rsidP="005C015C">
                      <w:pPr>
                        <w:pStyle w:val="Body2"/>
                      </w:pPr>
                      <w:r>
                        <w:t xml:space="preserve">     </w:t>
                      </w:r>
                      <w:r w:rsidR="00DF37BD">
                        <w:t xml:space="preserve">           </w:t>
                      </w:r>
                    </w:p>
                    <w:p w14:paraId="129B1283" w14:textId="77777777" w:rsidR="001C4127" w:rsidRDefault="001C4127" w:rsidP="005C015C">
                      <w:pPr>
                        <w:pStyle w:val="Body2"/>
                      </w:pPr>
                    </w:p>
                  </w:txbxContent>
                </v:textbox>
                <w10:wrap type="square" anchorx="margin" anchory="margin"/>
              </v:rect>
            </w:pict>
          </mc:Fallback>
        </mc:AlternateContent>
      </w:r>
      <w:r w:rsidR="00A66C2E">
        <w:rPr>
          <w:rFonts w:asciiTheme="minorHAnsi" w:hAnsiTheme="minorHAnsi"/>
          <w:b/>
          <w:bCs/>
          <w:i/>
          <w:szCs w:val="22"/>
        </w:rPr>
        <w:t>Sanitation</w:t>
      </w:r>
    </w:p>
    <w:p w14:paraId="028375DD" w14:textId="77777777" w:rsidR="00A66C2E" w:rsidRDefault="00A66C2E" w:rsidP="00FC13D1">
      <w:pPr>
        <w:rPr>
          <w:rFonts w:asciiTheme="minorHAnsi" w:hAnsiTheme="minorHAnsi"/>
          <w:b/>
          <w:bCs/>
          <w:i/>
          <w:szCs w:val="22"/>
        </w:rPr>
      </w:pPr>
    </w:p>
    <w:p w14:paraId="084D52EA" w14:textId="77777777" w:rsidR="00A66C2E" w:rsidRDefault="00A66C2E" w:rsidP="00A66C2E">
      <w:r>
        <w:t>Cassandra Heinlein is the health department sanitarian.  Cassandra was initially hired as part time employee</w:t>
      </w:r>
      <w:r w:rsidR="00224B32">
        <w:t>.</w:t>
      </w:r>
      <w:r>
        <w:t xml:space="preserve"> After quickly adapting to the various aspects of the sanitarian duties</w:t>
      </w:r>
      <w:r w:rsidR="00224B32">
        <w:t>,</w:t>
      </w:r>
      <w:r>
        <w:t xml:space="preserve"> Cassandra was made the head sanitarian </w:t>
      </w:r>
      <w:r w:rsidR="00224B32">
        <w:t>and expanded to full-time hours</w:t>
      </w:r>
      <w:r>
        <w:t>.  While the fees that are charged for food licenses go directly to the Knox County general fund, fees that are charged for noncomplia</w:t>
      </w:r>
      <w:r w:rsidR="00224B32">
        <w:t>nce with regulations are now placed</w:t>
      </w:r>
      <w:r>
        <w:t xml:space="preserve"> into a non</w:t>
      </w:r>
      <w:r w:rsidR="00224B32">
        <w:t>-</w:t>
      </w:r>
      <w:r>
        <w:t>revolving account for the Health Department.  This account m</w:t>
      </w:r>
      <w:r w:rsidR="00224B32">
        <w:t>ay be used for expenditures of the Health department that have been</w:t>
      </w:r>
      <w:r>
        <w:t xml:space="preserve"> approved by the board and are not otherwise covered in other areas of the budget.</w:t>
      </w:r>
    </w:p>
    <w:p w14:paraId="19729442" w14:textId="77777777" w:rsidR="00A66C2E" w:rsidRDefault="00A66C2E" w:rsidP="00FC13D1">
      <w:pPr>
        <w:rPr>
          <w:rFonts w:asciiTheme="minorHAnsi" w:hAnsiTheme="minorHAnsi"/>
          <w:b/>
          <w:bCs/>
          <w:i/>
          <w:szCs w:val="22"/>
        </w:rPr>
      </w:pPr>
    </w:p>
    <w:p w14:paraId="5BAE69C1" w14:textId="77777777" w:rsidR="001C4127" w:rsidRPr="00950948" w:rsidRDefault="001C4127" w:rsidP="001C4127">
      <w:pPr>
        <w:rPr>
          <w:rFonts w:asciiTheme="minorHAnsi" w:hAnsiTheme="minorHAnsi"/>
          <w:i/>
          <w:szCs w:val="22"/>
        </w:rPr>
      </w:pPr>
      <w:r w:rsidRPr="00950948">
        <w:rPr>
          <w:rFonts w:asciiTheme="minorHAnsi" w:hAnsiTheme="minorHAnsi"/>
          <w:b/>
          <w:bCs/>
          <w:i/>
          <w:szCs w:val="22"/>
        </w:rPr>
        <w:t>Vector Control</w:t>
      </w:r>
      <w:r w:rsidRPr="00950948">
        <w:rPr>
          <w:rFonts w:asciiTheme="minorHAnsi" w:hAnsiTheme="minorHAnsi"/>
          <w:i/>
          <w:szCs w:val="22"/>
        </w:rPr>
        <w:t xml:space="preserve"> </w:t>
      </w:r>
    </w:p>
    <w:p w14:paraId="4D1BEE23" w14:textId="77777777" w:rsidR="001C4127" w:rsidRPr="001C4127" w:rsidRDefault="001C4127" w:rsidP="001C4127">
      <w:pPr>
        <w:rPr>
          <w:rFonts w:asciiTheme="minorHAnsi" w:hAnsiTheme="minorHAnsi"/>
          <w:sz w:val="22"/>
          <w:szCs w:val="22"/>
        </w:rPr>
      </w:pPr>
    </w:p>
    <w:p w14:paraId="438B8EC7" w14:textId="43F5FA81" w:rsidR="00A66C2E" w:rsidRDefault="00A66C2E" w:rsidP="00A66C2E">
      <w:r>
        <w:t>The position of vector control specialist continues to be f</w:t>
      </w:r>
      <w:r w:rsidR="00224B32">
        <w:t>illed by Madeline Hatcher.  A</w:t>
      </w:r>
      <w:r>
        <w:t xml:space="preserve"> large extent the activity of this department is seasonal</w:t>
      </w:r>
      <w:r w:rsidR="00B8003F">
        <w:t>,</w:t>
      </w:r>
      <w:r>
        <w:t xml:space="preserve"> </w:t>
      </w:r>
      <w:proofErr w:type="gramStart"/>
      <w:r>
        <w:t>and also</w:t>
      </w:r>
      <w:proofErr w:type="gramEnd"/>
      <w:r>
        <w:t xml:space="preserve"> varies with the weather and moisture.  Mosquitos with West Nile Virus were again found in Knox County, but no human disease was reported.  Much of the vector control was accompli</w:t>
      </w:r>
      <w:r w:rsidR="00224B32">
        <w:t xml:space="preserve">shed with </w:t>
      </w:r>
      <w:proofErr w:type="spellStart"/>
      <w:r w:rsidR="00224B32">
        <w:t>larvacidal</w:t>
      </w:r>
      <w:proofErr w:type="spellEnd"/>
      <w:r w:rsidR="00224B32">
        <w:t xml:space="preserve"> tablets and</w:t>
      </w:r>
      <w:r>
        <w:t xml:space="preserve"> spraying equipment purchased in</w:t>
      </w:r>
      <w:r w:rsidR="00224B32">
        <w:t xml:space="preserve"> 2019</w:t>
      </w:r>
      <w:r>
        <w:t>.</w:t>
      </w:r>
      <w:r w:rsidR="00F17F64">
        <w:t xml:space="preserve"> Madeline currently serves as the </w:t>
      </w:r>
      <w:r w:rsidR="00CE6191" w:rsidRPr="00B33D7B">
        <w:rPr>
          <w:rFonts w:asciiTheme="minorHAnsi" w:hAnsiTheme="minorHAnsi"/>
          <w:i/>
          <w:noProof/>
        </w:rPr>
        <w:lastRenderedPageBreak/>
        <mc:AlternateContent>
          <mc:Choice Requires="wps">
            <w:drawing>
              <wp:anchor distT="152400" distB="152400" distL="152400" distR="152400" simplePos="0" relativeHeight="251676672" behindDoc="0" locked="0" layoutInCell="1" allowOverlap="1" wp14:anchorId="70058D1F" wp14:editId="04D56769">
                <wp:simplePos x="0" y="0"/>
                <wp:positionH relativeFrom="margin">
                  <wp:align>left</wp:align>
                </wp:positionH>
                <wp:positionV relativeFrom="margin">
                  <wp:align>top</wp:align>
                </wp:positionV>
                <wp:extent cx="1955800" cy="8427720"/>
                <wp:effectExtent l="0" t="0" r="6350" b="0"/>
                <wp:wrapSquare wrapText="bothSides" distT="152400" distB="152400" distL="152400" distR="152400"/>
                <wp:docPr id="5" name="officeArt object"/>
                <wp:cNvGraphicFramePr/>
                <a:graphic xmlns:a="http://schemas.openxmlformats.org/drawingml/2006/main">
                  <a:graphicData uri="http://schemas.microsoft.com/office/word/2010/wordprocessingShape">
                    <wps:wsp>
                      <wps:cNvSpPr/>
                      <wps:spPr>
                        <a:xfrm>
                          <a:off x="0" y="0"/>
                          <a:ext cx="1955800" cy="8427720"/>
                        </a:xfrm>
                        <a:prstGeom prst="rect">
                          <a:avLst/>
                        </a:prstGeom>
                        <a:solidFill>
                          <a:srgbClr val="EBEBEB"/>
                        </a:solid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A012F21" w14:textId="77777777" w:rsidR="00D67C65" w:rsidRDefault="00D67C65" w:rsidP="00D67C65">
                            <w:pPr>
                              <w:pStyle w:val="Heading2"/>
                            </w:pPr>
                            <w:r>
                              <w:t>Grants</w:t>
                            </w:r>
                          </w:p>
                          <w:p w14:paraId="2A79E93E" w14:textId="77777777" w:rsidR="00D67C65" w:rsidRDefault="00D67C65" w:rsidP="00D67C65">
                            <w:pPr>
                              <w:pStyle w:val="Body"/>
                              <w:spacing w:before="0" w:after="0" w:line="240" w:lineRule="auto"/>
                            </w:pPr>
                            <w:r>
                              <w:t>CARES Act:</w:t>
                            </w:r>
                          </w:p>
                          <w:p w14:paraId="21F5CAB7" w14:textId="77777777" w:rsidR="00D67C65" w:rsidRDefault="00D67C65" w:rsidP="00D67C65">
                            <w:pPr>
                              <w:pStyle w:val="Body"/>
                              <w:numPr>
                                <w:ilvl w:val="0"/>
                                <w:numId w:val="6"/>
                              </w:numPr>
                              <w:spacing w:before="0" w:after="0" w:line="240" w:lineRule="auto"/>
                              <w:ind w:left="180" w:hanging="180"/>
                            </w:pPr>
                            <w:r>
                              <w:t>Amount $100,000</w:t>
                            </w:r>
                          </w:p>
                          <w:p w14:paraId="6D6E8420" w14:textId="77777777" w:rsidR="00D67C65" w:rsidRDefault="00D67C65" w:rsidP="00D67C65">
                            <w:pPr>
                              <w:pStyle w:val="Body"/>
                              <w:numPr>
                                <w:ilvl w:val="0"/>
                                <w:numId w:val="6"/>
                              </w:numPr>
                              <w:spacing w:before="0" w:after="0" w:line="240" w:lineRule="auto"/>
                              <w:ind w:left="180" w:hanging="180"/>
                            </w:pPr>
                            <w:r>
                              <w:t>Purpose to purchase personal protective equipment and supplies needed for the COVID-19 response.</w:t>
                            </w:r>
                          </w:p>
                          <w:p w14:paraId="43CFC1ED" w14:textId="77777777" w:rsidR="00380374" w:rsidRDefault="00380374" w:rsidP="00380374">
                            <w:pPr>
                              <w:pStyle w:val="Body"/>
                              <w:spacing w:before="0" w:after="0" w:line="240" w:lineRule="auto"/>
                              <w:ind w:left="180"/>
                            </w:pPr>
                          </w:p>
                          <w:p w14:paraId="144F7625" w14:textId="77777777" w:rsidR="00D67C65" w:rsidRDefault="00D67C65" w:rsidP="00D67C65">
                            <w:pPr>
                              <w:pStyle w:val="Body"/>
                              <w:spacing w:before="0" w:after="0" w:line="240" w:lineRule="auto"/>
                            </w:pPr>
                            <w:r>
                              <w:t>Special grant:</w:t>
                            </w:r>
                          </w:p>
                          <w:p w14:paraId="47742323" w14:textId="77777777" w:rsidR="00D67C65" w:rsidRDefault="00D67C65" w:rsidP="00D67C65">
                            <w:pPr>
                              <w:pStyle w:val="Body"/>
                              <w:numPr>
                                <w:ilvl w:val="0"/>
                                <w:numId w:val="7"/>
                              </w:numPr>
                              <w:spacing w:before="0" w:after="0" w:line="240" w:lineRule="auto"/>
                              <w:ind w:left="180" w:hanging="180"/>
                            </w:pPr>
                            <w:r>
                              <w:t>Amount $42,000</w:t>
                            </w:r>
                          </w:p>
                          <w:p w14:paraId="4D74CA4F" w14:textId="77777777" w:rsidR="00D67C65" w:rsidRDefault="00D67C65" w:rsidP="00D67C65">
                            <w:pPr>
                              <w:pStyle w:val="Body"/>
                              <w:numPr>
                                <w:ilvl w:val="0"/>
                                <w:numId w:val="7"/>
                              </w:numPr>
                              <w:spacing w:before="0" w:after="0" w:line="240" w:lineRule="auto"/>
                              <w:ind w:left="180" w:hanging="180"/>
                            </w:pPr>
                            <w:r>
                              <w:t xml:space="preserve">Utilized for supplies and personnel costs for the COVID-19 </w:t>
                            </w:r>
                            <w:proofErr w:type="gramStart"/>
                            <w:r>
                              <w:t>clinic</w:t>
                            </w:r>
                            <w:proofErr w:type="gramEnd"/>
                          </w:p>
                          <w:p w14:paraId="14821550" w14:textId="77777777" w:rsidR="00380374" w:rsidRDefault="00380374" w:rsidP="00380374">
                            <w:pPr>
                              <w:pStyle w:val="Body"/>
                              <w:spacing w:before="0" w:after="0" w:line="240" w:lineRule="auto"/>
                              <w:ind w:left="180"/>
                            </w:pPr>
                          </w:p>
                          <w:p w14:paraId="5D786505" w14:textId="77777777" w:rsidR="00D67C65" w:rsidRDefault="00D67C65" w:rsidP="00D67C65">
                            <w:pPr>
                              <w:pStyle w:val="Body"/>
                              <w:spacing w:before="0" w:after="0" w:line="240" w:lineRule="auto"/>
                            </w:pPr>
                            <w:r>
                              <w:t>Immunization Grant:</w:t>
                            </w:r>
                          </w:p>
                          <w:p w14:paraId="6EC84B2D" w14:textId="77777777" w:rsidR="00D67C65" w:rsidRDefault="00D67C65" w:rsidP="00D67C65">
                            <w:pPr>
                              <w:pStyle w:val="Body"/>
                              <w:numPr>
                                <w:ilvl w:val="0"/>
                                <w:numId w:val="13"/>
                              </w:numPr>
                              <w:spacing w:before="0" w:after="0" w:line="240" w:lineRule="auto"/>
                              <w:ind w:left="180" w:hanging="180"/>
                            </w:pPr>
                            <w:r>
                              <w:t>Amount $50,000</w:t>
                            </w:r>
                          </w:p>
                          <w:p w14:paraId="14F8FFCD" w14:textId="77777777" w:rsidR="00D67C65" w:rsidRDefault="00D67C65" w:rsidP="00D67C65">
                            <w:pPr>
                              <w:pStyle w:val="Body"/>
                              <w:numPr>
                                <w:ilvl w:val="0"/>
                                <w:numId w:val="13"/>
                              </w:numPr>
                              <w:spacing w:before="0" w:after="0" w:line="240" w:lineRule="auto"/>
                              <w:ind w:left="180" w:hanging="180"/>
                            </w:pPr>
                            <w:r>
                              <w:t>Fund equipment, personnel, and promotion of vaccinations</w:t>
                            </w:r>
                          </w:p>
                          <w:p w14:paraId="2F7A1817" w14:textId="77777777" w:rsidR="00D67C65" w:rsidRPr="00380374" w:rsidRDefault="00D67C65" w:rsidP="00B33D7B">
                            <w:pPr>
                              <w:pStyle w:val="Heading2"/>
                              <w:rPr>
                                <w:sz w:val="14"/>
                              </w:rPr>
                            </w:pPr>
                          </w:p>
                          <w:p w14:paraId="79FB022B" w14:textId="77777777" w:rsidR="00B33D7B" w:rsidRDefault="00B33D7B" w:rsidP="00B33D7B">
                            <w:pPr>
                              <w:pStyle w:val="Heading2"/>
                            </w:pPr>
                            <w:r>
                              <w:t>Immunization and Communicable Disease Stats</w:t>
                            </w:r>
                          </w:p>
                          <w:p w14:paraId="2D8F2754" w14:textId="3A0C3B14" w:rsidR="00B33D7B" w:rsidRDefault="00B35393" w:rsidP="00703590">
                            <w:pPr>
                              <w:pStyle w:val="Body"/>
                              <w:numPr>
                                <w:ilvl w:val="0"/>
                                <w:numId w:val="11"/>
                              </w:numPr>
                              <w:spacing w:before="0" w:after="0" w:line="240" w:lineRule="auto"/>
                              <w:ind w:left="360"/>
                            </w:pPr>
                            <w:r>
                              <w:t>3669</w:t>
                            </w:r>
                            <w:r w:rsidR="00B33D7B">
                              <w:t xml:space="preserve"> vaccines</w:t>
                            </w:r>
                            <w:r>
                              <w:t xml:space="preserve"> </w:t>
                            </w:r>
                            <w:proofErr w:type="gramStart"/>
                            <w:r>
                              <w:t>administered</w:t>
                            </w:r>
                            <w:proofErr w:type="gramEnd"/>
                          </w:p>
                          <w:p w14:paraId="67E49728" w14:textId="4B5E285E" w:rsidR="00B33D7B" w:rsidRDefault="006D6860" w:rsidP="00703590">
                            <w:pPr>
                              <w:pStyle w:val="Body"/>
                              <w:numPr>
                                <w:ilvl w:val="0"/>
                                <w:numId w:val="11"/>
                              </w:numPr>
                              <w:spacing w:before="0" w:after="0" w:line="240" w:lineRule="auto"/>
                              <w:ind w:left="360"/>
                            </w:pPr>
                            <w:r>
                              <w:t>116 Communicable</w:t>
                            </w:r>
                            <w:r w:rsidR="00B33D7B">
                              <w:t xml:space="preserve"> disease cases investigated and </w:t>
                            </w:r>
                            <w:proofErr w:type="gramStart"/>
                            <w:r w:rsidR="00B33D7B">
                              <w:t>logged</w:t>
                            </w:r>
                            <w:proofErr w:type="gramEnd"/>
                          </w:p>
                          <w:p w14:paraId="4787CAF9" w14:textId="7C86C9FA" w:rsidR="00B33D7B" w:rsidRDefault="006D6860" w:rsidP="00703590">
                            <w:pPr>
                              <w:pStyle w:val="Body"/>
                              <w:numPr>
                                <w:ilvl w:val="0"/>
                                <w:numId w:val="11"/>
                              </w:numPr>
                              <w:spacing w:before="0" w:after="0" w:line="240" w:lineRule="auto"/>
                              <w:ind w:left="360"/>
                            </w:pPr>
                            <w:r>
                              <w:t>47</w:t>
                            </w:r>
                            <w:r w:rsidR="00B33D7B">
                              <w:t xml:space="preserve"> elevated lead levels evaluated and </w:t>
                            </w:r>
                            <w:proofErr w:type="gramStart"/>
                            <w:r w:rsidR="00B33D7B">
                              <w:t>followed</w:t>
                            </w:r>
                            <w:proofErr w:type="gramEnd"/>
                          </w:p>
                          <w:p w14:paraId="3F828C72" w14:textId="77777777" w:rsidR="009D4251" w:rsidRPr="00380374" w:rsidRDefault="009D4251" w:rsidP="009D4251">
                            <w:pPr>
                              <w:pStyle w:val="Body"/>
                              <w:spacing w:before="0" w:after="0" w:line="240" w:lineRule="auto"/>
                              <w:rPr>
                                <w:sz w:val="16"/>
                              </w:rPr>
                            </w:pPr>
                          </w:p>
                          <w:p w14:paraId="0E52D107" w14:textId="77777777" w:rsidR="009D4251" w:rsidRDefault="009D4251" w:rsidP="009D4251">
                            <w:pPr>
                              <w:pStyle w:val="Heading2"/>
                            </w:pPr>
                            <w:r>
                              <w:t>Office Management and Bookkeeping</w:t>
                            </w:r>
                          </w:p>
                          <w:p w14:paraId="1A29A454" w14:textId="727D17BF" w:rsidR="009D4251" w:rsidRDefault="009D4251" w:rsidP="009D4251">
                            <w:pPr>
                              <w:pStyle w:val="Body"/>
                            </w:pPr>
                            <w:r>
                              <w:t xml:space="preserve">Madeline Hatcher manages an extensive </w:t>
                            </w:r>
                            <w:r w:rsidR="00B372F6">
                              <w:t>number</w:t>
                            </w:r>
                            <w:r>
                              <w:t xml:space="preserve"> of duties at the Health Department, including but not limited to:</w:t>
                            </w:r>
                          </w:p>
                          <w:p w14:paraId="4A91F97D" w14:textId="77777777" w:rsidR="009D4251" w:rsidRDefault="009D4251" w:rsidP="009D4251">
                            <w:pPr>
                              <w:pStyle w:val="Body"/>
                              <w:numPr>
                                <w:ilvl w:val="0"/>
                                <w:numId w:val="14"/>
                              </w:numPr>
                              <w:spacing w:before="0" w:after="0" w:line="240" w:lineRule="auto"/>
                              <w:ind w:left="360"/>
                            </w:pPr>
                            <w:r>
                              <w:t>Preparing the budget/payroll</w:t>
                            </w:r>
                          </w:p>
                          <w:p w14:paraId="5D1D1B7B" w14:textId="1614FA24" w:rsidR="009D4251" w:rsidRDefault="009D4251" w:rsidP="009D4251">
                            <w:pPr>
                              <w:pStyle w:val="Body"/>
                              <w:numPr>
                                <w:ilvl w:val="0"/>
                                <w:numId w:val="14"/>
                              </w:numPr>
                              <w:spacing w:before="0" w:after="0" w:line="240" w:lineRule="auto"/>
                              <w:ind w:left="360"/>
                            </w:pPr>
                            <w:r>
                              <w:t>Writ</w:t>
                            </w:r>
                            <w:r w:rsidR="00AA6D78">
                              <w:t>ing</w:t>
                            </w:r>
                            <w:r>
                              <w:t xml:space="preserve"> grant proposals</w:t>
                            </w:r>
                          </w:p>
                          <w:p w14:paraId="40B42D2D" w14:textId="08DBA75A" w:rsidR="009D4251" w:rsidRDefault="009D4251" w:rsidP="009D4251">
                            <w:pPr>
                              <w:pStyle w:val="Body"/>
                              <w:numPr>
                                <w:ilvl w:val="0"/>
                                <w:numId w:val="14"/>
                              </w:numPr>
                              <w:spacing w:before="0" w:after="0" w:line="240" w:lineRule="auto"/>
                              <w:ind w:left="360"/>
                            </w:pPr>
                            <w:r>
                              <w:t>Maintain</w:t>
                            </w:r>
                            <w:r w:rsidR="003B7443">
                              <w:t>ing</w:t>
                            </w:r>
                            <w:r>
                              <w:t xml:space="preserve"> report</w:t>
                            </w:r>
                            <w:r w:rsidR="003B7443">
                              <w:t>s</w:t>
                            </w:r>
                            <w:r>
                              <w:t xml:space="preserve"> to qualify for </w:t>
                            </w:r>
                            <w:proofErr w:type="gramStart"/>
                            <w:r>
                              <w:t>grants</w:t>
                            </w:r>
                            <w:proofErr w:type="gramEnd"/>
                          </w:p>
                          <w:p w14:paraId="5B35FBFA" w14:textId="34955894" w:rsidR="009D4251" w:rsidRPr="009D4251" w:rsidRDefault="009D4251" w:rsidP="009D4251">
                            <w:pPr>
                              <w:pStyle w:val="Body"/>
                              <w:numPr>
                                <w:ilvl w:val="0"/>
                                <w:numId w:val="14"/>
                              </w:numPr>
                              <w:spacing w:before="0" w:after="0" w:line="240" w:lineRule="auto"/>
                              <w:ind w:left="360"/>
                            </w:pPr>
                            <w:r>
                              <w:t>Cross-trained in vital records and sanitation</w:t>
                            </w:r>
                            <w:r w:rsidR="003B7443">
                              <w:t>, as well as medical billing</w:t>
                            </w:r>
                          </w:p>
                          <w:p w14:paraId="41107D7D" w14:textId="77777777" w:rsidR="009D4251" w:rsidRPr="009D4251" w:rsidRDefault="009D4251" w:rsidP="009D4251">
                            <w:pPr>
                              <w:pStyle w:val="Body"/>
                              <w:spacing w:before="0" w:after="0" w:line="240" w:lineRule="auto"/>
                              <w:rPr>
                                <w:b/>
                                <w:sz w:val="28"/>
                                <w:szCs w:val="28"/>
                              </w:rPr>
                            </w:pPr>
                          </w:p>
                          <w:p w14:paraId="30AAEBD1" w14:textId="77777777" w:rsidR="00B33D7B" w:rsidRPr="00B33D7B" w:rsidRDefault="00B33D7B" w:rsidP="00B33D7B">
                            <w:pPr>
                              <w:pStyle w:val="Body"/>
                            </w:pPr>
                          </w:p>
                          <w:p w14:paraId="28258EBD" w14:textId="77777777" w:rsidR="00B33D7B" w:rsidRDefault="00B33D7B" w:rsidP="00B33D7B">
                            <w:pPr>
                              <w:pStyle w:val="Body2"/>
                            </w:pPr>
                          </w:p>
                          <w:p w14:paraId="43E1AC05" w14:textId="77777777" w:rsidR="00B33D7B" w:rsidRDefault="00B33D7B" w:rsidP="00B33D7B">
                            <w:pPr>
                              <w:pStyle w:val="Body2"/>
                            </w:pPr>
                          </w:p>
                        </w:txbxContent>
                      </wps:txbx>
                      <wps:bodyPr wrap="square" lIns="0" tIns="0" rIns="0" bIns="0" numCol="1" anchor="t">
                        <a:noAutofit/>
                      </wps:bodyPr>
                    </wps:wsp>
                  </a:graphicData>
                </a:graphic>
                <wp14:sizeRelV relativeFrom="margin">
                  <wp14:pctHeight>0</wp14:pctHeight>
                </wp14:sizeRelV>
              </wp:anchor>
            </w:drawing>
          </mc:Choice>
          <mc:Fallback>
            <w:pict>
              <v:rect w14:anchorId="70058D1F" id="_x0000_s1030" style="position:absolute;margin-left:0;margin-top:0;width:154pt;height:663.6pt;z-index:251676672;visibility:visible;mso-wrap-style:square;mso-height-percent:0;mso-wrap-distance-left:12pt;mso-wrap-distance-top:12pt;mso-wrap-distance-right:12pt;mso-wrap-distance-bottom:12pt;mso-position-horizontal:lef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" fillcolor="#ebebeb" stroked="f" strokeweight="1pt">
                <v:stroke miterlimit="4"/>
                <v:textbox inset="0,0,0,0">
                  <w:txbxContent>
                    <w:p w14:paraId="4A012F21" w14:textId="77777777" w:rsidR="00D67C65" w:rsidRDefault="00D67C65" w:rsidP="00D67C65">
                      <w:pPr>
                        <w:pStyle w:val="Heading2"/>
                      </w:pPr>
                      <w:r>
                        <w:t>Grants</w:t>
                      </w:r>
                    </w:p>
                    <w:p w14:paraId="2A79E93E" w14:textId="77777777" w:rsidR="00D67C65" w:rsidRDefault="00D67C65" w:rsidP="00D67C65">
                      <w:pPr>
                        <w:pStyle w:val="Body"/>
                        <w:spacing w:before="0" w:after="0" w:line="240" w:lineRule="auto"/>
                      </w:pPr>
                      <w:r>
                        <w:t>CARES Act:</w:t>
                      </w:r>
                    </w:p>
                    <w:p w14:paraId="21F5CAB7" w14:textId="77777777" w:rsidR="00D67C65" w:rsidRDefault="00D67C65" w:rsidP="00D67C65">
                      <w:pPr>
                        <w:pStyle w:val="Body"/>
                        <w:numPr>
                          <w:ilvl w:val="0"/>
                          <w:numId w:val="6"/>
                        </w:numPr>
                        <w:spacing w:before="0" w:after="0" w:line="240" w:lineRule="auto"/>
                        <w:ind w:left="180" w:hanging="180"/>
                      </w:pPr>
                      <w:r>
                        <w:t>Amount $100,000</w:t>
                      </w:r>
                    </w:p>
                    <w:p w14:paraId="6D6E8420" w14:textId="77777777" w:rsidR="00D67C65" w:rsidRDefault="00D67C65" w:rsidP="00D67C65">
                      <w:pPr>
                        <w:pStyle w:val="Body"/>
                        <w:numPr>
                          <w:ilvl w:val="0"/>
                          <w:numId w:val="6"/>
                        </w:numPr>
                        <w:spacing w:before="0" w:after="0" w:line="240" w:lineRule="auto"/>
                        <w:ind w:left="180" w:hanging="180"/>
                      </w:pPr>
                      <w:r>
                        <w:t>Purpose to purchase personal protective equipment and supplies needed for the COVID-19 response.</w:t>
                      </w:r>
                    </w:p>
                    <w:p w14:paraId="43CFC1ED" w14:textId="77777777" w:rsidR="00380374" w:rsidRDefault="00380374" w:rsidP="00380374">
                      <w:pPr>
                        <w:pStyle w:val="Body"/>
                        <w:spacing w:before="0" w:after="0" w:line="240" w:lineRule="auto"/>
                        <w:ind w:left="180"/>
                      </w:pPr>
                    </w:p>
                    <w:p w14:paraId="144F7625" w14:textId="77777777" w:rsidR="00D67C65" w:rsidRDefault="00D67C65" w:rsidP="00D67C65">
                      <w:pPr>
                        <w:pStyle w:val="Body"/>
                        <w:spacing w:before="0" w:after="0" w:line="240" w:lineRule="auto"/>
                      </w:pPr>
                      <w:r>
                        <w:t>Special grant:</w:t>
                      </w:r>
                    </w:p>
                    <w:p w14:paraId="47742323" w14:textId="77777777" w:rsidR="00D67C65" w:rsidRDefault="00D67C65" w:rsidP="00D67C65">
                      <w:pPr>
                        <w:pStyle w:val="Body"/>
                        <w:numPr>
                          <w:ilvl w:val="0"/>
                          <w:numId w:val="7"/>
                        </w:numPr>
                        <w:spacing w:before="0" w:after="0" w:line="240" w:lineRule="auto"/>
                        <w:ind w:left="180" w:hanging="180"/>
                      </w:pPr>
                      <w:r>
                        <w:t>Amount $42,000</w:t>
                      </w:r>
                    </w:p>
                    <w:p w14:paraId="4D74CA4F" w14:textId="77777777" w:rsidR="00D67C65" w:rsidRDefault="00D67C65" w:rsidP="00D67C65">
                      <w:pPr>
                        <w:pStyle w:val="Body"/>
                        <w:numPr>
                          <w:ilvl w:val="0"/>
                          <w:numId w:val="7"/>
                        </w:numPr>
                        <w:spacing w:before="0" w:after="0" w:line="240" w:lineRule="auto"/>
                        <w:ind w:left="180" w:hanging="180"/>
                      </w:pPr>
                      <w:r>
                        <w:t xml:space="preserve">Utilized for supplies and personnel costs for the COVID-19 </w:t>
                      </w:r>
                      <w:proofErr w:type="gramStart"/>
                      <w:r>
                        <w:t>clinic</w:t>
                      </w:r>
                      <w:proofErr w:type="gramEnd"/>
                    </w:p>
                    <w:p w14:paraId="14821550" w14:textId="77777777" w:rsidR="00380374" w:rsidRDefault="00380374" w:rsidP="00380374">
                      <w:pPr>
                        <w:pStyle w:val="Body"/>
                        <w:spacing w:before="0" w:after="0" w:line="240" w:lineRule="auto"/>
                        <w:ind w:left="180"/>
                      </w:pPr>
                    </w:p>
                    <w:p w14:paraId="5D786505" w14:textId="77777777" w:rsidR="00D67C65" w:rsidRDefault="00D67C65" w:rsidP="00D67C65">
                      <w:pPr>
                        <w:pStyle w:val="Body"/>
                        <w:spacing w:before="0" w:after="0" w:line="240" w:lineRule="auto"/>
                      </w:pPr>
                      <w:r>
                        <w:t>Immunization Grant:</w:t>
                      </w:r>
                    </w:p>
                    <w:p w14:paraId="6EC84B2D" w14:textId="77777777" w:rsidR="00D67C65" w:rsidRDefault="00D67C65" w:rsidP="00D67C65">
                      <w:pPr>
                        <w:pStyle w:val="Body"/>
                        <w:numPr>
                          <w:ilvl w:val="0"/>
                          <w:numId w:val="13"/>
                        </w:numPr>
                        <w:spacing w:before="0" w:after="0" w:line="240" w:lineRule="auto"/>
                        <w:ind w:left="180" w:hanging="180"/>
                      </w:pPr>
                      <w:r>
                        <w:t>Amount $50,000</w:t>
                      </w:r>
                    </w:p>
                    <w:p w14:paraId="14F8FFCD" w14:textId="77777777" w:rsidR="00D67C65" w:rsidRDefault="00D67C65" w:rsidP="00D67C65">
                      <w:pPr>
                        <w:pStyle w:val="Body"/>
                        <w:numPr>
                          <w:ilvl w:val="0"/>
                          <w:numId w:val="13"/>
                        </w:numPr>
                        <w:spacing w:before="0" w:after="0" w:line="240" w:lineRule="auto"/>
                        <w:ind w:left="180" w:hanging="180"/>
                      </w:pPr>
                      <w:r>
                        <w:t>Fund equipment, personnel, and promotion of vaccinations</w:t>
                      </w:r>
                    </w:p>
                    <w:p w14:paraId="2F7A1817" w14:textId="77777777" w:rsidR="00D67C65" w:rsidRPr="00380374" w:rsidRDefault="00D67C65" w:rsidP="00B33D7B">
                      <w:pPr>
                        <w:pStyle w:val="Heading2"/>
                        <w:rPr>
                          <w:sz w:val="14"/>
                        </w:rPr>
                      </w:pPr>
                    </w:p>
                    <w:p w14:paraId="79FB022B" w14:textId="77777777" w:rsidR="00B33D7B" w:rsidRDefault="00B33D7B" w:rsidP="00B33D7B">
                      <w:pPr>
                        <w:pStyle w:val="Heading2"/>
                      </w:pPr>
                      <w:r>
                        <w:t>Immunization and Communicable Disease Stats</w:t>
                      </w:r>
                    </w:p>
                    <w:p w14:paraId="2D8F2754" w14:textId="3A0C3B14" w:rsidR="00B33D7B" w:rsidRDefault="00B35393" w:rsidP="00703590">
                      <w:pPr>
                        <w:pStyle w:val="Body"/>
                        <w:numPr>
                          <w:ilvl w:val="0"/>
                          <w:numId w:val="11"/>
                        </w:numPr>
                        <w:spacing w:before="0" w:after="0" w:line="240" w:lineRule="auto"/>
                        <w:ind w:left="360"/>
                      </w:pPr>
                      <w:r>
                        <w:t>3669</w:t>
                      </w:r>
                      <w:r w:rsidR="00B33D7B">
                        <w:t xml:space="preserve"> vaccines</w:t>
                      </w:r>
                      <w:r>
                        <w:t xml:space="preserve"> </w:t>
                      </w:r>
                      <w:proofErr w:type="gramStart"/>
                      <w:r>
                        <w:t>administered</w:t>
                      </w:r>
                      <w:proofErr w:type="gramEnd"/>
                    </w:p>
                    <w:p w14:paraId="67E49728" w14:textId="4B5E285E" w:rsidR="00B33D7B" w:rsidRDefault="006D6860" w:rsidP="00703590">
                      <w:pPr>
                        <w:pStyle w:val="Body"/>
                        <w:numPr>
                          <w:ilvl w:val="0"/>
                          <w:numId w:val="11"/>
                        </w:numPr>
                        <w:spacing w:before="0" w:after="0" w:line="240" w:lineRule="auto"/>
                        <w:ind w:left="360"/>
                      </w:pPr>
                      <w:r>
                        <w:t>116 Communicable</w:t>
                      </w:r>
                      <w:r w:rsidR="00B33D7B">
                        <w:t xml:space="preserve"> disease cases investigated and </w:t>
                      </w:r>
                      <w:proofErr w:type="gramStart"/>
                      <w:r w:rsidR="00B33D7B">
                        <w:t>logged</w:t>
                      </w:r>
                      <w:proofErr w:type="gramEnd"/>
                    </w:p>
                    <w:p w14:paraId="4787CAF9" w14:textId="7C86C9FA" w:rsidR="00B33D7B" w:rsidRDefault="006D6860" w:rsidP="00703590">
                      <w:pPr>
                        <w:pStyle w:val="Body"/>
                        <w:numPr>
                          <w:ilvl w:val="0"/>
                          <w:numId w:val="11"/>
                        </w:numPr>
                        <w:spacing w:before="0" w:after="0" w:line="240" w:lineRule="auto"/>
                        <w:ind w:left="360"/>
                      </w:pPr>
                      <w:r>
                        <w:t>47</w:t>
                      </w:r>
                      <w:r w:rsidR="00B33D7B">
                        <w:t xml:space="preserve"> elevated lead levels evaluated and </w:t>
                      </w:r>
                      <w:proofErr w:type="gramStart"/>
                      <w:r w:rsidR="00B33D7B">
                        <w:t>followed</w:t>
                      </w:r>
                      <w:proofErr w:type="gramEnd"/>
                    </w:p>
                    <w:p w14:paraId="3F828C72" w14:textId="77777777" w:rsidR="009D4251" w:rsidRPr="00380374" w:rsidRDefault="009D4251" w:rsidP="009D4251">
                      <w:pPr>
                        <w:pStyle w:val="Body"/>
                        <w:spacing w:before="0" w:after="0" w:line="240" w:lineRule="auto"/>
                        <w:rPr>
                          <w:sz w:val="16"/>
                        </w:rPr>
                      </w:pPr>
                    </w:p>
                    <w:p w14:paraId="0E52D107" w14:textId="77777777" w:rsidR="009D4251" w:rsidRDefault="009D4251" w:rsidP="009D4251">
                      <w:pPr>
                        <w:pStyle w:val="Heading2"/>
                      </w:pPr>
                      <w:r>
                        <w:t>Office Management and Bookkeeping</w:t>
                      </w:r>
                    </w:p>
                    <w:p w14:paraId="1A29A454" w14:textId="727D17BF" w:rsidR="009D4251" w:rsidRDefault="009D4251" w:rsidP="009D4251">
                      <w:pPr>
                        <w:pStyle w:val="Body"/>
                      </w:pPr>
                      <w:r>
                        <w:t xml:space="preserve">Madeline Hatcher manages an extensive </w:t>
                      </w:r>
                      <w:r w:rsidR="00B372F6">
                        <w:t>number</w:t>
                      </w:r>
                      <w:r>
                        <w:t xml:space="preserve"> of duties at the Health Department, including but not limited to:</w:t>
                      </w:r>
                    </w:p>
                    <w:p w14:paraId="4A91F97D" w14:textId="77777777" w:rsidR="009D4251" w:rsidRDefault="009D4251" w:rsidP="009D4251">
                      <w:pPr>
                        <w:pStyle w:val="Body"/>
                        <w:numPr>
                          <w:ilvl w:val="0"/>
                          <w:numId w:val="14"/>
                        </w:numPr>
                        <w:spacing w:before="0" w:after="0" w:line="240" w:lineRule="auto"/>
                        <w:ind w:left="360"/>
                      </w:pPr>
                      <w:r>
                        <w:t>Preparing the budget/payroll</w:t>
                      </w:r>
                    </w:p>
                    <w:p w14:paraId="5D1D1B7B" w14:textId="1614FA24" w:rsidR="009D4251" w:rsidRDefault="009D4251" w:rsidP="009D4251">
                      <w:pPr>
                        <w:pStyle w:val="Body"/>
                        <w:numPr>
                          <w:ilvl w:val="0"/>
                          <w:numId w:val="14"/>
                        </w:numPr>
                        <w:spacing w:before="0" w:after="0" w:line="240" w:lineRule="auto"/>
                        <w:ind w:left="360"/>
                      </w:pPr>
                      <w:r>
                        <w:t>Writ</w:t>
                      </w:r>
                      <w:r w:rsidR="00AA6D78">
                        <w:t>ing</w:t>
                      </w:r>
                      <w:r>
                        <w:t xml:space="preserve"> grant proposals</w:t>
                      </w:r>
                    </w:p>
                    <w:p w14:paraId="40B42D2D" w14:textId="08DBA75A" w:rsidR="009D4251" w:rsidRDefault="009D4251" w:rsidP="009D4251">
                      <w:pPr>
                        <w:pStyle w:val="Body"/>
                        <w:numPr>
                          <w:ilvl w:val="0"/>
                          <w:numId w:val="14"/>
                        </w:numPr>
                        <w:spacing w:before="0" w:after="0" w:line="240" w:lineRule="auto"/>
                        <w:ind w:left="360"/>
                      </w:pPr>
                      <w:r>
                        <w:t>Maintain</w:t>
                      </w:r>
                      <w:r w:rsidR="003B7443">
                        <w:t>ing</w:t>
                      </w:r>
                      <w:r>
                        <w:t xml:space="preserve"> report</w:t>
                      </w:r>
                      <w:r w:rsidR="003B7443">
                        <w:t>s</w:t>
                      </w:r>
                      <w:r>
                        <w:t xml:space="preserve"> to qualify for </w:t>
                      </w:r>
                      <w:proofErr w:type="gramStart"/>
                      <w:r>
                        <w:t>grants</w:t>
                      </w:r>
                      <w:proofErr w:type="gramEnd"/>
                    </w:p>
                    <w:p w14:paraId="5B35FBFA" w14:textId="34955894" w:rsidR="009D4251" w:rsidRPr="009D4251" w:rsidRDefault="009D4251" w:rsidP="009D4251">
                      <w:pPr>
                        <w:pStyle w:val="Body"/>
                        <w:numPr>
                          <w:ilvl w:val="0"/>
                          <w:numId w:val="14"/>
                        </w:numPr>
                        <w:spacing w:before="0" w:after="0" w:line="240" w:lineRule="auto"/>
                        <w:ind w:left="360"/>
                      </w:pPr>
                      <w:r>
                        <w:t>Cross-trained in vital records and sanitation</w:t>
                      </w:r>
                      <w:r w:rsidR="003B7443">
                        <w:t>, as well as medical billing</w:t>
                      </w:r>
                    </w:p>
                    <w:p w14:paraId="41107D7D" w14:textId="77777777" w:rsidR="009D4251" w:rsidRPr="009D4251" w:rsidRDefault="009D4251" w:rsidP="009D4251">
                      <w:pPr>
                        <w:pStyle w:val="Body"/>
                        <w:spacing w:before="0" w:after="0" w:line="240" w:lineRule="auto"/>
                        <w:rPr>
                          <w:b/>
                          <w:sz w:val="28"/>
                          <w:szCs w:val="28"/>
                        </w:rPr>
                      </w:pPr>
                    </w:p>
                    <w:p w14:paraId="30AAEBD1" w14:textId="77777777" w:rsidR="00B33D7B" w:rsidRPr="00B33D7B" w:rsidRDefault="00B33D7B" w:rsidP="00B33D7B">
                      <w:pPr>
                        <w:pStyle w:val="Body"/>
                      </w:pPr>
                    </w:p>
                    <w:p w14:paraId="28258EBD" w14:textId="77777777" w:rsidR="00B33D7B" w:rsidRDefault="00B33D7B" w:rsidP="00B33D7B">
                      <w:pPr>
                        <w:pStyle w:val="Body2"/>
                      </w:pPr>
                    </w:p>
                    <w:p w14:paraId="43E1AC05" w14:textId="77777777" w:rsidR="00B33D7B" w:rsidRDefault="00B33D7B" w:rsidP="00B33D7B">
                      <w:pPr>
                        <w:pStyle w:val="Body2"/>
                      </w:pPr>
                    </w:p>
                  </w:txbxContent>
                </v:textbox>
                <w10:wrap type="square" anchorx="margin" anchory="margin"/>
              </v:rect>
            </w:pict>
          </mc:Fallback>
        </mc:AlternateContent>
      </w:r>
      <w:r w:rsidR="00F17F64">
        <w:t xml:space="preserve">Vice President for the Indiana Vector Control Association and </w:t>
      </w:r>
      <w:r w:rsidR="00AA6D78">
        <w:t>works with other Indiana counties for effective mosquito management programs.</w:t>
      </w:r>
    </w:p>
    <w:p w14:paraId="5BF14EDE" w14:textId="77777777" w:rsidR="00AD7C03" w:rsidRDefault="00AD7C03" w:rsidP="00AD7C03">
      <w:pPr>
        <w:pStyle w:val="Body"/>
        <w:spacing w:before="0" w:after="0" w:line="240" w:lineRule="auto"/>
        <w:rPr>
          <w:rFonts w:asciiTheme="minorHAnsi" w:hAnsiTheme="minorHAnsi"/>
          <w:b/>
          <w:bCs/>
          <w:i/>
          <w:iCs/>
          <w:sz w:val="24"/>
        </w:rPr>
      </w:pPr>
    </w:p>
    <w:p w14:paraId="536B8E0A" w14:textId="77777777" w:rsidR="00224B32" w:rsidRDefault="00224B32" w:rsidP="00AD7C03">
      <w:pPr>
        <w:pStyle w:val="Body"/>
        <w:spacing w:before="0" w:after="0" w:line="240" w:lineRule="auto"/>
        <w:rPr>
          <w:rFonts w:asciiTheme="minorHAnsi" w:hAnsiTheme="minorHAnsi"/>
          <w:b/>
          <w:bCs/>
          <w:i/>
          <w:iCs/>
          <w:sz w:val="24"/>
        </w:rPr>
      </w:pPr>
    </w:p>
    <w:p w14:paraId="6034E4FB" w14:textId="09A7444E" w:rsidR="00484E8D" w:rsidRDefault="000C1900" w:rsidP="00AD7C03">
      <w:pPr>
        <w:pStyle w:val="Body"/>
        <w:spacing w:before="0" w:after="0" w:line="240" w:lineRule="auto"/>
        <w:rPr>
          <w:rFonts w:asciiTheme="minorHAnsi" w:hAnsiTheme="minorHAnsi"/>
          <w:b/>
          <w:bCs/>
          <w:i/>
          <w:iCs/>
          <w:sz w:val="24"/>
        </w:rPr>
      </w:pPr>
      <w:r w:rsidRPr="00950948">
        <w:rPr>
          <w:rFonts w:asciiTheme="minorHAnsi" w:hAnsiTheme="minorHAnsi"/>
          <w:b/>
          <w:bCs/>
          <w:i/>
          <w:iCs/>
          <w:sz w:val="24"/>
        </w:rPr>
        <w:t>Emergency Preparedness</w:t>
      </w:r>
    </w:p>
    <w:p w14:paraId="684158BB" w14:textId="77777777" w:rsidR="00AD7C03" w:rsidRPr="00950948" w:rsidRDefault="00AD7C03" w:rsidP="00AD7C03">
      <w:pPr>
        <w:pStyle w:val="Body"/>
        <w:spacing w:before="0" w:after="0" w:line="240" w:lineRule="auto"/>
        <w:rPr>
          <w:rFonts w:asciiTheme="minorHAnsi" w:hAnsiTheme="minorHAnsi"/>
          <w:b/>
          <w:bCs/>
          <w:i/>
          <w:iCs/>
          <w:sz w:val="24"/>
        </w:rPr>
      </w:pPr>
    </w:p>
    <w:p w14:paraId="2DF5FF30" w14:textId="77777777" w:rsidR="00A66C2E" w:rsidRDefault="00A66C2E" w:rsidP="00A66C2E">
      <w:r>
        <w:t xml:space="preserve">Howard Hatcher continues to fill the position of Emergency Preparedness.  Hatcher </w:t>
      </w:r>
      <w:r w:rsidR="00224B32">
        <w:t>was planning a mock</w:t>
      </w:r>
      <w:r>
        <w:t xml:space="preserve"> pandemic influenza outbreak</w:t>
      </w:r>
      <w:r w:rsidR="00224B32">
        <w:t xml:space="preserve"> response in early 2020</w:t>
      </w:r>
      <w:r w:rsidR="009D4251">
        <w:t>, when a real pandemic swept across the country</w:t>
      </w:r>
      <w:r>
        <w:t>.  The planned sim</w:t>
      </w:r>
      <w:r w:rsidR="009D4251">
        <w:t>ulated event never took place. H</w:t>
      </w:r>
      <w:r>
        <w:t xml:space="preserve">owever, due to the </w:t>
      </w:r>
      <w:r w:rsidR="009D4251">
        <w:t xml:space="preserve">coordinated planning prior to the simulated event, Hatcher was prepared to handle the </w:t>
      </w:r>
      <w:r>
        <w:t xml:space="preserve">REAL emergency of the COVID-19 pandemic.  Large volumes of Personal Protective Equipment (PPE) were obtained and distributed to County health care and business entities.  </w:t>
      </w:r>
      <w:r w:rsidR="009D4251">
        <w:t>At the close of the year, Hatcher began the planning for distribution of the COVID-19 vaccine to the community.</w:t>
      </w:r>
      <w:r>
        <w:t xml:space="preserve"> The role that he has played in this real time of emergency in the county has enabled Knox County to be one of the best prepared and equipped counties in the state.</w:t>
      </w:r>
    </w:p>
    <w:p w14:paraId="514B9493" w14:textId="77777777" w:rsidR="00950948" w:rsidRPr="00950948" w:rsidRDefault="00950948" w:rsidP="00AD7C03">
      <w:pPr>
        <w:rPr>
          <w:rFonts w:asciiTheme="minorHAnsi" w:hAnsiTheme="minorHAnsi"/>
          <w:sz w:val="22"/>
        </w:rPr>
      </w:pPr>
    </w:p>
    <w:p w14:paraId="5B8FB7D2" w14:textId="77777777" w:rsidR="00950948" w:rsidRPr="00950948" w:rsidRDefault="00950948" w:rsidP="00AD7C03">
      <w:pPr>
        <w:rPr>
          <w:rFonts w:asciiTheme="minorHAnsi" w:hAnsiTheme="minorHAnsi"/>
          <w:b/>
          <w:bCs/>
          <w:i/>
        </w:rPr>
      </w:pPr>
      <w:r w:rsidRPr="00950948">
        <w:rPr>
          <w:rFonts w:asciiTheme="minorHAnsi" w:hAnsiTheme="minorHAnsi"/>
          <w:b/>
          <w:bCs/>
          <w:i/>
        </w:rPr>
        <w:t>Immunization Clinic</w:t>
      </w:r>
    </w:p>
    <w:p w14:paraId="338BED20" w14:textId="77777777" w:rsidR="00950948" w:rsidRPr="00950948" w:rsidRDefault="00950948" w:rsidP="00AD7C03">
      <w:pPr>
        <w:rPr>
          <w:rFonts w:asciiTheme="minorHAnsi" w:hAnsiTheme="minorHAnsi"/>
          <w:b/>
          <w:bCs/>
          <w:sz w:val="22"/>
        </w:rPr>
      </w:pPr>
    </w:p>
    <w:p w14:paraId="1A14A571" w14:textId="77777777" w:rsidR="00A66C2E" w:rsidRPr="008C0ED1" w:rsidRDefault="00A66C2E" w:rsidP="00A66C2E">
      <w:r>
        <w:t>Although being closed for much of the spring, the immunization clinic has reopened and has largely caught up with the backlog of vaccinations in the community.  A part time nurse, Vickie Stephens, was hired to assist in the clinic and has adapted well to the routine.  The vaccine for Human Papilloma Virus continues to be a priority to promote in the community and the overall administration numbers for this vaccine remain disappointing.</w:t>
      </w:r>
    </w:p>
    <w:p w14:paraId="251B9819" w14:textId="77777777" w:rsidR="00AD7C03" w:rsidRDefault="00AD7C03" w:rsidP="00AD7C03">
      <w:pPr>
        <w:rPr>
          <w:rFonts w:asciiTheme="minorHAnsi" w:hAnsiTheme="minorHAnsi"/>
          <w:sz w:val="22"/>
        </w:rPr>
      </w:pPr>
    </w:p>
    <w:p w14:paraId="2EA6CBD4" w14:textId="77777777" w:rsidR="003F7C30" w:rsidRPr="009D4251" w:rsidRDefault="003F7C30" w:rsidP="003F7C30">
      <w:pPr>
        <w:rPr>
          <w:b/>
          <w:i/>
        </w:rPr>
      </w:pPr>
      <w:r w:rsidRPr="009D4251">
        <w:rPr>
          <w:b/>
          <w:i/>
        </w:rPr>
        <w:t>COVID-19 Clinic</w:t>
      </w:r>
    </w:p>
    <w:p w14:paraId="4FE64833" w14:textId="77777777" w:rsidR="003F7C30" w:rsidRDefault="003F7C30" w:rsidP="003F7C30">
      <w:pPr>
        <w:jc w:val="center"/>
        <w:rPr>
          <w:b/>
        </w:rPr>
      </w:pPr>
    </w:p>
    <w:p w14:paraId="506CB19B" w14:textId="77777777" w:rsidR="003F7C30" w:rsidRDefault="003F7C30" w:rsidP="003F7C30">
      <w:r>
        <w:t>With the COVID-19 pandemic and the eminent administration of protective vaccine</w:t>
      </w:r>
      <w:r w:rsidR="009D4251">
        <w:t>,</w:t>
      </w:r>
      <w:r>
        <w:t xml:space="preserve"> the emergency preparedness department under the direction of Howard Hatcher began to prepare for the ability to administer efficiently large numbers of vaccine.  To manage the clinic</w:t>
      </w:r>
      <w:r w:rsidR="009D4251">
        <w:t>, Betty Lankford, a</w:t>
      </w:r>
      <w:r>
        <w:t xml:space="preserve"> COVID-19 Specialty Nurse</w:t>
      </w:r>
      <w:r w:rsidR="009D4251">
        <w:t>,</w:t>
      </w:r>
      <w:r>
        <w:t xml:space="preserve"> was hired</w:t>
      </w:r>
      <w:r w:rsidR="009D4251">
        <w:t>.</w:t>
      </w:r>
      <w:r>
        <w:t xml:space="preserve">  Together Betty and Howard evaluated the clinic at the Health Department and determined that a larger site was needed.  To accomplish this, Community United Methodist Church was asked for the use of their community center to be used as the clinic.  Without hesitation, they offered their building to be used for the clinic.  Subsequent arrangements were made for the clinic regarding equipment, logistics and volunteer staff.  With these in place, the clinic began operation in January of 2021 complementing the clinic established by Good Samaritan Hospital.  </w:t>
      </w:r>
      <w:r>
        <w:lastRenderedPageBreak/>
        <w:t>The clinic under the established leadership has begun to function well to serve the community in COVID-19 vaccine administration.</w:t>
      </w:r>
    </w:p>
    <w:p w14:paraId="74E6626B" w14:textId="77777777" w:rsidR="003F7C30" w:rsidRDefault="003F7C30" w:rsidP="003F7C30"/>
    <w:p w14:paraId="455A9E47" w14:textId="77777777" w:rsidR="003F7C30" w:rsidRDefault="003F7C30">
      <w:pPr>
        <w:pStyle w:val="Body"/>
        <w:rPr>
          <w:rFonts w:asciiTheme="minorHAnsi" w:hAnsiTheme="minorHAnsi"/>
        </w:rPr>
      </w:pPr>
    </w:p>
    <w:sectPr w:rsidR="003F7C30">
      <w:headerReference w:type="default" r:id="rId13"/>
      <w:footerReference w:type="default" r:id="rId14"/>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61F27" w14:textId="77777777" w:rsidR="00BE2CE8" w:rsidRDefault="00BE2CE8">
      <w:r>
        <w:separator/>
      </w:r>
    </w:p>
  </w:endnote>
  <w:endnote w:type="continuationSeparator" w:id="0">
    <w:p w14:paraId="4BFEB385" w14:textId="77777777" w:rsidR="00BE2CE8" w:rsidRDefault="00BE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oefler Text">
    <w:altName w:val="Constantia"/>
    <w:charset w:val="00"/>
    <w:family w:val="auto"/>
    <w:pitch w:val="variable"/>
    <w:sig w:usb0="00000001" w:usb1="5000204B" w:usb2="00000004" w:usb3="00000000" w:csb0="00000197" w:csb1="00000000"/>
  </w:font>
  <w:font w:name="Avenir Next Medium">
    <w:altName w:val="Trebuchet MS"/>
    <w:charset w:val="00"/>
    <w:family w:val="auto"/>
    <w:pitch w:val="variable"/>
    <w:sig w:usb0="00000001" w:usb1="5000204A" w:usb2="00000000" w:usb3="00000000" w:csb0="0000009B" w:csb1="00000000"/>
  </w:font>
  <w:font w:name="Avenir Next Regular">
    <w:altName w:val="Trebuchet MS"/>
    <w:charset w:val="00"/>
    <w:family w:val="auto"/>
    <w:pitch w:val="variable"/>
    <w:sig w:usb0="00000001" w:usb1="5000204A" w:usb2="00000000" w:usb3="00000000" w:csb0="0000009B" w:csb1="00000000"/>
  </w:font>
  <w:font w:name="Avenir Next Ultra Light">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01A6" w14:textId="77777777" w:rsidR="00484E8D" w:rsidRDefault="00B372F6">
    <w:pPr>
      <w:pStyle w:val="HeaderFooter"/>
      <w:tabs>
        <w:tab w:val="clear" w:pos="9020"/>
        <w:tab w:val="center" w:pos="4920"/>
        <w:tab w:val="right" w:pos="9840"/>
      </w:tabs>
    </w:pPr>
    <w:hyperlink r:id="rId1" w:history="1">
      <w:r w:rsidR="000C1900">
        <w:rPr>
          <w:rStyle w:val="Hyperlink0"/>
        </w:rPr>
        <w:t>https://www.facebook.com/knoxcountyhealth</w:t>
      </w:r>
    </w:hyperlink>
    <w:r w:rsidR="000C1900">
      <w:tab/>
    </w:r>
    <w:r w:rsidR="000C1900">
      <w:tab/>
    </w:r>
    <w:r w:rsidR="000C1900">
      <w:fldChar w:fldCharType="begin"/>
    </w:r>
    <w:r w:rsidR="000C1900">
      <w:instrText xml:space="preserve"> PAGE </w:instrText>
    </w:r>
    <w:r w:rsidR="000C1900">
      <w:fldChar w:fldCharType="separate"/>
    </w:r>
    <w:r w:rsidR="00380374">
      <w:rPr>
        <w:noProof/>
      </w:rPr>
      <w:t>2</w:t>
    </w:r>
    <w:r w:rsidR="000C19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B30A3" w14:textId="77777777" w:rsidR="00BE2CE8" w:rsidRDefault="00BE2CE8">
      <w:r>
        <w:separator/>
      </w:r>
    </w:p>
  </w:footnote>
  <w:footnote w:type="continuationSeparator" w:id="0">
    <w:p w14:paraId="499C8D04" w14:textId="77777777" w:rsidR="00BE2CE8" w:rsidRDefault="00BE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5716" w14:textId="77777777" w:rsidR="00484E8D" w:rsidRDefault="00A66C2E">
    <w:pPr>
      <w:pStyle w:val="HeaderFooter"/>
      <w:tabs>
        <w:tab w:val="clear" w:pos="9020"/>
        <w:tab w:val="center" w:pos="4920"/>
        <w:tab w:val="right" w:pos="9840"/>
      </w:tabs>
    </w:pPr>
    <w:r>
      <w:t>2020</w:t>
    </w:r>
    <w:r w:rsidR="000C1900">
      <w:t xml:space="preserve"> Annual Report</w:t>
    </w:r>
    <w:r w:rsidR="000C1900">
      <w:tab/>
    </w:r>
    <w:r w:rsidR="000C1900">
      <w:tab/>
    </w:r>
    <w:r w:rsidR="000C1900">
      <w:fldChar w:fldCharType="begin" w:fldLock="1"/>
    </w:r>
    <w:r w:rsidR="000C1900">
      <w:instrText xml:space="preserve"> DATE \@ "MMMM d, y" </w:instrText>
    </w:r>
    <w:r w:rsidR="000C1900">
      <w:fldChar w:fldCharType="separate"/>
    </w:r>
    <w:r>
      <w:t>February 8</w:t>
    </w:r>
    <w:r w:rsidR="000C1900">
      <w:t>, 202</w:t>
    </w:r>
    <w:r w:rsidR="000C1900">
      <w:fldChar w:fldCharType="end"/>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B00"/>
    <w:multiLevelType w:val="hybridMultilevel"/>
    <w:tmpl w:val="CD86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F54AB"/>
    <w:multiLevelType w:val="hybridMultilevel"/>
    <w:tmpl w:val="A84E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D220D"/>
    <w:multiLevelType w:val="hybridMultilevel"/>
    <w:tmpl w:val="102E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81561"/>
    <w:multiLevelType w:val="multilevel"/>
    <w:tmpl w:val="CE482D80"/>
    <w:lvl w:ilvl="0">
      <w:start w:val="1"/>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4" w15:restartNumberingAfterBreak="0">
    <w:nsid w:val="35094F25"/>
    <w:multiLevelType w:val="hybridMultilevel"/>
    <w:tmpl w:val="770C6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5C62FB"/>
    <w:multiLevelType w:val="hybridMultilevel"/>
    <w:tmpl w:val="2462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40277"/>
    <w:multiLevelType w:val="hybridMultilevel"/>
    <w:tmpl w:val="0FF4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E60BC"/>
    <w:multiLevelType w:val="hybridMultilevel"/>
    <w:tmpl w:val="C3A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351DF"/>
    <w:multiLevelType w:val="hybridMultilevel"/>
    <w:tmpl w:val="429C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4742B"/>
    <w:multiLevelType w:val="hybridMultilevel"/>
    <w:tmpl w:val="A9FE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A59F7"/>
    <w:multiLevelType w:val="hybridMultilevel"/>
    <w:tmpl w:val="2918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43240"/>
    <w:multiLevelType w:val="multilevel"/>
    <w:tmpl w:val="D7E05A56"/>
    <w:lvl w:ilvl="0">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2" w15:restartNumberingAfterBreak="0">
    <w:nsid w:val="79202444"/>
    <w:multiLevelType w:val="multilevel"/>
    <w:tmpl w:val="DD72D918"/>
    <w:lvl w:ilvl="0">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13" w15:restartNumberingAfterBreak="0">
    <w:nsid w:val="7A6A0E0D"/>
    <w:multiLevelType w:val="multilevel"/>
    <w:tmpl w:val="6A88814E"/>
    <w:styleLink w:val="Bullet2"/>
    <w:lvl w:ilvl="0">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num w:numId="1">
    <w:abstractNumId w:val="3"/>
  </w:num>
  <w:num w:numId="2">
    <w:abstractNumId w:val="11"/>
  </w:num>
  <w:num w:numId="3">
    <w:abstractNumId w:val="12"/>
  </w:num>
  <w:num w:numId="4">
    <w:abstractNumId w:val="13"/>
  </w:num>
  <w:num w:numId="5">
    <w:abstractNumId w:val="10"/>
  </w:num>
  <w:num w:numId="6">
    <w:abstractNumId w:val="0"/>
  </w:num>
  <w:num w:numId="7">
    <w:abstractNumId w:val="5"/>
  </w:num>
  <w:num w:numId="8">
    <w:abstractNumId w:val="2"/>
  </w:num>
  <w:num w:numId="9">
    <w:abstractNumId w:val="7"/>
  </w:num>
  <w:num w:numId="10">
    <w:abstractNumId w:val="4"/>
  </w:num>
  <w:num w:numId="11">
    <w:abstractNumId w:val="6"/>
  </w:num>
  <w:num w:numId="12">
    <w:abstractNumId w:val="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wNLc0tLCwMDUxNDdX0lEKTi0uzszPAykwqgUAppkEOSwAAAA="/>
  </w:docVars>
  <w:rsids>
    <w:rsidRoot w:val="00484E8D"/>
    <w:rsid w:val="000C1900"/>
    <w:rsid w:val="000D0F28"/>
    <w:rsid w:val="00141FB4"/>
    <w:rsid w:val="001C4127"/>
    <w:rsid w:val="00224B32"/>
    <w:rsid w:val="00277BFA"/>
    <w:rsid w:val="00380374"/>
    <w:rsid w:val="003B7443"/>
    <w:rsid w:val="003F7C30"/>
    <w:rsid w:val="00484E8D"/>
    <w:rsid w:val="0052180E"/>
    <w:rsid w:val="005C015C"/>
    <w:rsid w:val="006D6860"/>
    <w:rsid w:val="00703590"/>
    <w:rsid w:val="0070614F"/>
    <w:rsid w:val="00850C98"/>
    <w:rsid w:val="00850F87"/>
    <w:rsid w:val="00862EE6"/>
    <w:rsid w:val="008D6FEF"/>
    <w:rsid w:val="00950948"/>
    <w:rsid w:val="00991111"/>
    <w:rsid w:val="009C0E9B"/>
    <w:rsid w:val="009D4251"/>
    <w:rsid w:val="00A12C86"/>
    <w:rsid w:val="00A66C2E"/>
    <w:rsid w:val="00A947D5"/>
    <w:rsid w:val="00AA6D78"/>
    <w:rsid w:val="00AC33FE"/>
    <w:rsid w:val="00AD7C03"/>
    <w:rsid w:val="00B15B70"/>
    <w:rsid w:val="00B33D7B"/>
    <w:rsid w:val="00B35393"/>
    <w:rsid w:val="00B372F6"/>
    <w:rsid w:val="00B5211A"/>
    <w:rsid w:val="00B8003F"/>
    <w:rsid w:val="00B85E4D"/>
    <w:rsid w:val="00B9019B"/>
    <w:rsid w:val="00BE2CE8"/>
    <w:rsid w:val="00C00452"/>
    <w:rsid w:val="00CE6191"/>
    <w:rsid w:val="00CF3BD9"/>
    <w:rsid w:val="00D67C65"/>
    <w:rsid w:val="00DF37BD"/>
    <w:rsid w:val="00DF4985"/>
    <w:rsid w:val="00E2006C"/>
    <w:rsid w:val="00EE3025"/>
    <w:rsid w:val="00F07E50"/>
    <w:rsid w:val="00F14356"/>
    <w:rsid w:val="00F17F64"/>
    <w:rsid w:val="00FC13D1"/>
    <w:rsid w:val="00FD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8B848"/>
  <w15:docId w15:val="{75E81F0E-CDA8-4478-901D-5A972984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link w:val="Heading2Char"/>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rial Unicode MS" w:cs="Arial Unicode MS"/>
      <w:color w:val="008CB4"/>
    </w:rPr>
  </w:style>
  <w:style w:type="character" w:customStyle="1" w:styleId="Hyperlink0">
    <w:name w:val="Hyperlink.0"/>
    <w:basedOn w:val="Hyperlink"/>
    <w:rPr>
      <w:u w:val="single"/>
    </w:rPr>
  </w:style>
  <w:style w:type="paragraph" w:customStyle="1" w:styleId="Heading">
    <w:name w:val="Heading"/>
    <w:next w:val="Body"/>
    <w:pPr>
      <w:keepNext/>
      <w:spacing w:before="360" w:after="40"/>
      <w:outlineLvl w:val="0"/>
    </w:pPr>
    <w:rPr>
      <w:rFonts w:ascii="Hoefler Text" w:hAnsi="Arial Unicode MS" w:cs="Arial Unicode MS"/>
      <w:b/>
      <w:bCs/>
      <w:color w:val="008CB4"/>
      <w:sz w:val="44"/>
      <w:szCs w:val="44"/>
    </w:rPr>
  </w:style>
  <w:style w:type="paragraph" w:customStyle="1" w:styleId="Body">
    <w:name w:val="Body"/>
    <w:pPr>
      <w:spacing w:before="80" w:after="180" w:line="288" w:lineRule="auto"/>
    </w:pPr>
    <w:rPr>
      <w:rFonts w:ascii="Hoefler Text" w:hAnsi="Arial Unicode MS" w:cs="Arial Unicode MS"/>
      <w:color w:val="000000"/>
      <w:sz w:val="22"/>
      <w:szCs w:val="22"/>
    </w:rPr>
  </w:style>
  <w:style w:type="paragraph" w:customStyle="1" w:styleId="Subheading">
    <w:name w:val="Subheading"/>
    <w:next w:val="Body"/>
    <w:pPr>
      <w:spacing w:line="288" w:lineRule="auto"/>
      <w:outlineLvl w:val="2"/>
    </w:pPr>
    <w:rPr>
      <w:rFonts w:ascii="Hoefler Text" w:eastAsia="Hoefler Text" w:hAnsi="Hoefler Text" w:cs="Hoefler Text"/>
      <w:i/>
      <w:iCs/>
      <w:color w:val="008CB4"/>
      <w:sz w:val="28"/>
      <w:szCs w:val="28"/>
    </w:rPr>
  </w:style>
  <w:style w:type="paragraph" w:customStyle="1" w:styleId="Body2">
    <w:name w:val="Body 2"/>
    <w:pPr>
      <w:spacing w:after="200"/>
    </w:pPr>
    <w:rPr>
      <w:rFonts w:ascii="Avenir Next Regular" w:hAnsi="Arial Unicode MS" w:cs="Arial Unicode MS"/>
      <w:color w:val="000000"/>
    </w:rPr>
  </w:style>
  <w:style w:type="paragraph" w:styleId="Title">
    <w:name w:val="Title"/>
    <w:pPr>
      <w:keepNext/>
      <w:spacing w:after="180" w:line="216" w:lineRule="auto"/>
      <w:jc w:val="center"/>
    </w:pPr>
    <w:rPr>
      <w:rFonts w:ascii="Avenir Next Ultra Light" w:hAnsi="Arial Unicode MS" w:cs="Arial Unicode MS"/>
      <w:caps/>
      <w:color w:val="FF4013"/>
      <w:spacing w:val="-13"/>
      <w:sz w:val="136"/>
      <w:szCs w:val="136"/>
    </w:rPr>
  </w:style>
  <w:style w:type="numbering" w:customStyle="1" w:styleId="Bullet2">
    <w:name w:val="Bullet 2"/>
    <w:pPr>
      <w:numPr>
        <w:numId w:val="4"/>
      </w:numPr>
    </w:pPr>
  </w:style>
  <w:style w:type="character" w:customStyle="1" w:styleId="Heading2Char">
    <w:name w:val="Heading 2 Char"/>
    <w:basedOn w:val="DefaultParagraphFont"/>
    <w:link w:val="Heading2"/>
    <w:rsid w:val="005C015C"/>
    <w:rPr>
      <w:rFonts w:ascii="Hoefler Text" w:hAnsi="Arial Unicode MS" w:cs="Arial Unicode MS"/>
      <w:b/>
      <w:bCs/>
      <w:color w:val="008CB4"/>
      <w:spacing w:val="2"/>
      <w:sz w:val="28"/>
      <w:szCs w:val="28"/>
    </w:rPr>
  </w:style>
  <w:style w:type="numbering" w:customStyle="1" w:styleId="Bullet21">
    <w:name w:val="Bullet 21"/>
    <w:rsid w:val="005C015C"/>
  </w:style>
  <w:style w:type="numbering" w:customStyle="1" w:styleId="Bullet22">
    <w:name w:val="Bullet 22"/>
    <w:rsid w:val="001C4127"/>
  </w:style>
  <w:style w:type="numbering" w:customStyle="1" w:styleId="Bullet23">
    <w:name w:val="Bullet 23"/>
    <w:rsid w:val="00B33D7B"/>
  </w:style>
  <w:style w:type="paragraph" w:styleId="Header">
    <w:name w:val="header"/>
    <w:basedOn w:val="Normal"/>
    <w:link w:val="HeaderChar"/>
    <w:uiPriority w:val="99"/>
    <w:unhideWhenUsed/>
    <w:rsid w:val="00A66C2E"/>
    <w:pPr>
      <w:tabs>
        <w:tab w:val="center" w:pos="4680"/>
        <w:tab w:val="right" w:pos="9360"/>
      </w:tabs>
    </w:pPr>
  </w:style>
  <w:style w:type="character" w:customStyle="1" w:styleId="HeaderChar">
    <w:name w:val="Header Char"/>
    <w:basedOn w:val="DefaultParagraphFont"/>
    <w:link w:val="Header"/>
    <w:uiPriority w:val="99"/>
    <w:rsid w:val="00A66C2E"/>
    <w:rPr>
      <w:sz w:val="24"/>
      <w:szCs w:val="24"/>
    </w:rPr>
  </w:style>
  <w:style w:type="paragraph" w:styleId="Footer">
    <w:name w:val="footer"/>
    <w:basedOn w:val="Normal"/>
    <w:link w:val="FooterChar"/>
    <w:uiPriority w:val="99"/>
    <w:unhideWhenUsed/>
    <w:rsid w:val="00A66C2E"/>
    <w:pPr>
      <w:tabs>
        <w:tab w:val="center" w:pos="4680"/>
        <w:tab w:val="right" w:pos="9360"/>
      </w:tabs>
    </w:pPr>
  </w:style>
  <w:style w:type="character" w:customStyle="1" w:styleId="FooterChar">
    <w:name w:val="Footer Char"/>
    <w:basedOn w:val="DefaultParagraphFont"/>
    <w:link w:val="Footer"/>
    <w:uiPriority w:val="99"/>
    <w:rsid w:val="00A66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knoxcountyhealth" TargetMode="External"/></Relationships>
</file>

<file path=word/theme/theme1.xml><?xml version="1.0" encoding="utf-8"?>
<a:theme xmlns:a="http://schemas.openxmlformats.org/drawingml/2006/main" name="08_Classic_Informal_Newsletter">
  <a:themeElements>
    <a:clrScheme name="08_Classic_Informal_Newsletter">
      <a:dk1>
        <a:srgbClr val="FFFFFF"/>
      </a:dk1>
      <a:lt1>
        <a:srgbClr val="00918B"/>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32400"/>
        </a:solidFill>
        <a:ln w="12700" cap="flat">
          <a:noFill/>
          <a:miter lim="400000"/>
        </a:ln>
        <a:effectLst>
          <a:outerShdw blurRad="38100" dist="127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1"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E324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3D32F-2337-4450-A206-F444860C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Hinkle</dc:creator>
  <cp:lastModifiedBy>Madeline Hatcher</cp:lastModifiedBy>
  <cp:revision>17</cp:revision>
  <dcterms:created xsi:type="dcterms:W3CDTF">2021-02-28T14:57:00Z</dcterms:created>
  <dcterms:modified xsi:type="dcterms:W3CDTF">2021-03-01T16:30:00Z</dcterms:modified>
</cp:coreProperties>
</file>